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4D84C" w14:textId="4D3D27A3" w:rsidR="00171E2F" w:rsidRDefault="00171E2F">
      <w:r>
        <w:t>Page de garde</w:t>
      </w:r>
    </w:p>
    <w:p w14:paraId="3E268443" w14:textId="77777777" w:rsidR="00171E2F" w:rsidRDefault="00171E2F">
      <w:r>
        <w:br w:type="page"/>
      </w:r>
    </w:p>
    <w:p w14:paraId="1A69B926" w14:textId="2B5F8508" w:rsidR="00810C6C" w:rsidRDefault="008268A0">
      <w:r>
        <w:lastRenderedPageBreak/>
        <w:t>Sommaire</w:t>
      </w:r>
      <w:r>
        <w:br w:type="page"/>
      </w:r>
      <w:r w:rsidR="00810C6C" w:rsidRPr="009D57E0">
        <w:rPr>
          <w:rStyle w:val="Sous-titreCar"/>
        </w:rPr>
        <w:lastRenderedPageBreak/>
        <w:t>Préparation Vmware WorkStation.</w:t>
      </w:r>
    </w:p>
    <w:p w14:paraId="31042AFD" w14:textId="09586BA4" w:rsidR="00810C6C" w:rsidRDefault="009D57E0">
      <w:r>
        <w:t>pfSense, créer 4 carte réseaux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88"/>
        <w:gridCol w:w="4677"/>
        <w:gridCol w:w="1276"/>
        <w:gridCol w:w="3119"/>
      </w:tblGrid>
      <w:tr w:rsidR="00810C6C" w14:paraId="3BC0EAE0" w14:textId="77777777" w:rsidTr="009D57E0">
        <w:trPr>
          <w:trHeight w:val="269"/>
        </w:trPr>
        <w:tc>
          <w:tcPr>
            <w:tcW w:w="988" w:type="dxa"/>
          </w:tcPr>
          <w:p w14:paraId="1A96AA33" w14:textId="2048B809" w:rsidR="00810C6C" w:rsidRDefault="00810C6C">
            <w:r>
              <w:t>em0</w:t>
            </w:r>
          </w:p>
        </w:tc>
        <w:tc>
          <w:tcPr>
            <w:tcW w:w="4677" w:type="dxa"/>
          </w:tcPr>
          <w:p w14:paraId="210C1609" w14:textId="4E92ADFD" w:rsidR="00810C6C" w:rsidRDefault="00810C6C">
            <w:r>
              <w:t>WAN</w:t>
            </w:r>
          </w:p>
        </w:tc>
        <w:tc>
          <w:tcPr>
            <w:tcW w:w="1276" w:type="dxa"/>
          </w:tcPr>
          <w:p w14:paraId="67B610E3" w14:textId="4194CDC2" w:rsidR="00810C6C" w:rsidRDefault="00810C6C">
            <w:r>
              <w:t xml:space="preserve">DHCP </w:t>
            </w:r>
          </w:p>
        </w:tc>
        <w:tc>
          <w:tcPr>
            <w:tcW w:w="3119" w:type="dxa"/>
          </w:tcPr>
          <w:p w14:paraId="4EB2C874" w14:textId="7148DDF6" w:rsidR="00810C6C" w:rsidRDefault="00810C6C">
            <w:r>
              <w:t>Via NAT VMware</w:t>
            </w:r>
          </w:p>
        </w:tc>
      </w:tr>
      <w:tr w:rsidR="00810C6C" w14:paraId="78FBCDA8" w14:textId="77777777" w:rsidTr="009D57E0">
        <w:tc>
          <w:tcPr>
            <w:tcW w:w="988" w:type="dxa"/>
          </w:tcPr>
          <w:p w14:paraId="72FF59F4" w14:textId="575255AB" w:rsidR="00810C6C" w:rsidRDefault="00810C6C">
            <w:r>
              <w:t>em1</w:t>
            </w:r>
          </w:p>
        </w:tc>
        <w:tc>
          <w:tcPr>
            <w:tcW w:w="4677" w:type="dxa"/>
          </w:tcPr>
          <w:p w14:paraId="492AE9E4" w14:textId="071A4E40" w:rsidR="00810C6C" w:rsidRDefault="00810C6C">
            <w:r>
              <w:t>LAN</w:t>
            </w:r>
          </w:p>
        </w:tc>
        <w:tc>
          <w:tcPr>
            <w:tcW w:w="1276" w:type="dxa"/>
          </w:tcPr>
          <w:p w14:paraId="0E5B9A3C" w14:textId="38272227" w:rsidR="00810C6C" w:rsidRDefault="00810C6C">
            <w:r>
              <w:t>Statique</w:t>
            </w:r>
          </w:p>
        </w:tc>
        <w:tc>
          <w:tcPr>
            <w:tcW w:w="3119" w:type="dxa"/>
          </w:tcPr>
          <w:p w14:paraId="6B38B16F" w14:textId="5732CB9E" w:rsidR="00810C6C" w:rsidRDefault="00810C6C">
            <w:r>
              <w:t>LAN Segment « LAN1 »</w:t>
            </w:r>
          </w:p>
        </w:tc>
      </w:tr>
      <w:tr w:rsidR="00810C6C" w14:paraId="1AEA289C" w14:textId="77777777" w:rsidTr="009D57E0">
        <w:tc>
          <w:tcPr>
            <w:tcW w:w="988" w:type="dxa"/>
          </w:tcPr>
          <w:p w14:paraId="6F0D9A3E" w14:textId="72B53375" w:rsidR="00810C6C" w:rsidRDefault="00810C6C">
            <w:r>
              <w:t>em2</w:t>
            </w:r>
          </w:p>
        </w:tc>
        <w:tc>
          <w:tcPr>
            <w:tcW w:w="4677" w:type="dxa"/>
          </w:tcPr>
          <w:p w14:paraId="77E3323C" w14:textId="72CC146C" w:rsidR="00810C6C" w:rsidRDefault="00810C6C">
            <w:r>
              <w:t>DMZ</w:t>
            </w:r>
          </w:p>
        </w:tc>
        <w:tc>
          <w:tcPr>
            <w:tcW w:w="1276" w:type="dxa"/>
          </w:tcPr>
          <w:p w14:paraId="620B0F6C" w14:textId="0B6A243C" w:rsidR="00810C6C" w:rsidRDefault="00810C6C">
            <w:r>
              <w:t>DHCP</w:t>
            </w:r>
          </w:p>
        </w:tc>
        <w:tc>
          <w:tcPr>
            <w:tcW w:w="3119" w:type="dxa"/>
          </w:tcPr>
          <w:p w14:paraId="5D5B842A" w14:textId="4B524A2D" w:rsidR="00810C6C" w:rsidRDefault="00810C6C">
            <w:r>
              <w:t>LAN Segment « DMZ »</w:t>
            </w:r>
          </w:p>
        </w:tc>
      </w:tr>
      <w:tr w:rsidR="00810C6C" w14:paraId="2531A6C9" w14:textId="77777777" w:rsidTr="009D57E0">
        <w:trPr>
          <w:trHeight w:val="322"/>
        </w:trPr>
        <w:tc>
          <w:tcPr>
            <w:tcW w:w="988" w:type="dxa"/>
          </w:tcPr>
          <w:p w14:paraId="2424AAFC" w14:textId="5FAF17D8" w:rsidR="00810C6C" w:rsidRDefault="00810C6C">
            <w:r>
              <w:t>em3</w:t>
            </w:r>
          </w:p>
        </w:tc>
        <w:tc>
          <w:tcPr>
            <w:tcW w:w="4677" w:type="dxa"/>
          </w:tcPr>
          <w:p w14:paraId="2DC055DF" w14:textId="19698C0C" w:rsidR="00810C6C" w:rsidRDefault="00810C6C">
            <w:r>
              <w:t>HA Sync</w:t>
            </w:r>
            <w:r w:rsidR="009D57E0">
              <w:t xml:space="preserve"> (uniquement entre les 2 pfSense)</w:t>
            </w:r>
          </w:p>
        </w:tc>
        <w:tc>
          <w:tcPr>
            <w:tcW w:w="1276" w:type="dxa"/>
          </w:tcPr>
          <w:p w14:paraId="46AB1B10" w14:textId="47E78CF5" w:rsidR="00810C6C" w:rsidRDefault="00810C6C">
            <w:r>
              <w:t>Statique</w:t>
            </w:r>
          </w:p>
        </w:tc>
        <w:tc>
          <w:tcPr>
            <w:tcW w:w="3119" w:type="dxa"/>
          </w:tcPr>
          <w:p w14:paraId="2D3A007E" w14:textId="5D4EAE74" w:rsidR="00810C6C" w:rsidRDefault="00810C6C">
            <w:r>
              <w:t>LAN Segement « CARP »</w:t>
            </w:r>
          </w:p>
        </w:tc>
      </w:tr>
    </w:tbl>
    <w:p w14:paraId="2818F972" w14:textId="77777777" w:rsidR="008268A0" w:rsidRDefault="008268A0" w:rsidP="00F44A4B"/>
    <w:p w14:paraId="032A0BD5" w14:textId="644AB1AF" w:rsidR="009D57E0" w:rsidRDefault="009D57E0" w:rsidP="009D57E0">
      <w:pPr>
        <w:pStyle w:val="Sous-titre"/>
      </w:pPr>
      <w:r>
        <w:t>Installer pfSense.</w:t>
      </w:r>
    </w:p>
    <w:p w14:paraId="195AD8D5" w14:textId="78B4729D" w:rsidR="004E3E66" w:rsidRDefault="00171E2F" w:rsidP="00F44A4B">
      <w:r>
        <w:t>Au premier démarrage et avant l’installation, accepter les condition d’utilisation de pfSense</w:t>
      </w:r>
    </w:p>
    <w:p w14:paraId="3A0CCDAD" w14:textId="72D7049D" w:rsidR="00171E2F" w:rsidRDefault="00F44A4B" w:rsidP="00171E2F">
      <w:r>
        <w:rPr>
          <w:noProof/>
        </w:rPr>
        <w:drawing>
          <wp:inline distT="0" distB="0" distL="0" distR="0" wp14:anchorId="4B0EB44C" wp14:editId="10FE4318">
            <wp:extent cx="4234814" cy="2352675"/>
            <wp:effectExtent l="0" t="0" r="0" b="0"/>
            <wp:docPr id="89772498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2980" cy="2362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8C8085" w14:textId="38C73C08" w:rsidR="00171E2F" w:rsidRDefault="00171E2F" w:rsidP="00F44A4B">
      <w:r>
        <w:t>Sélectionner «</w:t>
      </w:r>
      <w:r w:rsidRPr="00F44A4B">
        <w:rPr>
          <w:rFonts w:ascii="Courier New" w:hAnsi="Courier New" w:cs="Courier New"/>
        </w:rPr>
        <w:t> Install</w:t>
      </w:r>
      <w:r>
        <w:t> » (par défaut) puis « </w:t>
      </w:r>
      <w:r w:rsidRPr="00F44A4B">
        <w:rPr>
          <w:rFonts w:ascii="Courier New" w:hAnsi="Courier New" w:cs="Courier New"/>
        </w:rPr>
        <w:t>OK</w:t>
      </w:r>
      <w:r>
        <w:t> »</w:t>
      </w:r>
    </w:p>
    <w:p w14:paraId="3A09A5E1" w14:textId="3944EC76" w:rsidR="00F44A4B" w:rsidRDefault="00F44A4B" w:rsidP="00F44A4B">
      <w:r>
        <w:rPr>
          <w:noProof/>
        </w:rPr>
        <w:lastRenderedPageBreak/>
        <w:drawing>
          <wp:inline distT="0" distB="0" distL="0" distR="0" wp14:anchorId="034C9EFC" wp14:editId="0DB21B50">
            <wp:extent cx="4295775" cy="2386542"/>
            <wp:effectExtent l="0" t="0" r="0" b="0"/>
            <wp:docPr id="68888096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6391" cy="239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6C533" w14:textId="69EF93AA" w:rsidR="00171E2F" w:rsidRDefault="00171E2F" w:rsidP="00F44A4B">
      <w:r>
        <w:t>Pour le partitionnement des disque, choisir « </w:t>
      </w:r>
      <w:r w:rsidRPr="00F44A4B">
        <w:rPr>
          <w:rFonts w:ascii="Courier New" w:hAnsi="Courier New" w:cs="Courier New"/>
        </w:rPr>
        <w:t>Auto (UFS)</w:t>
      </w:r>
      <w:r>
        <w:t> » puis continuer en sélectionnant « </w:t>
      </w:r>
      <w:r w:rsidRPr="00F44A4B">
        <w:rPr>
          <w:rFonts w:ascii="Courier New" w:hAnsi="Courier New" w:cs="Courier New"/>
        </w:rPr>
        <w:t>OK</w:t>
      </w:r>
      <w:r>
        <w:t> »</w:t>
      </w:r>
    </w:p>
    <w:p w14:paraId="76F68DEF" w14:textId="3DD78979" w:rsidR="00F44A4B" w:rsidRDefault="00F44A4B" w:rsidP="00F44A4B">
      <w:r>
        <w:rPr>
          <w:noProof/>
        </w:rPr>
        <w:drawing>
          <wp:inline distT="0" distB="0" distL="0" distR="0" wp14:anchorId="10C1C5BF" wp14:editId="26EBB7B7">
            <wp:extent cx="4389120" cy="2438400"/>
            <wp:effectExtent l="0" t="0" r="0" b="0"/>
            <wp:docPr id="859692246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6180" cy="2442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E0CBA" w14:textId="1D8E4B96" w:rsidR="00171E2F" w:rsidRDefault="00171E2F" w:rsidP="00F44A4B">
      <w:r>
        <w:t>Lorsque pfSense demande s’il doit être installé dans une partition ou sur le disque entier, sélectionner « </w:t>
      </w:r>
      <w:r w:rsidRPr="00F44A4B">
        <w:rPr>
          <w:rFonts w:ascii="Courier New" w:hAnsi="Courier New" w:cs="Courier New"/>
        </w:rPr>
        <w:t>Entire Disk</w:t>
      </w:r>
      <w:r>
        <w:t xml:space="preserve"> » </w:t>
      </w:r>
    </w:p>
    <w:p w14:paraId="46DB471C" w14:textId="1AB5B094" w:rsidR="00171E2F" w:rsidRDefault="00F44A4B" w:rsidP="00171E2F">
      <w:bookmarkStart w:id="0" w:name="OLE_LINK3"/>
      <w:r>
        <w:rPr>
          <w:noProof/>
        </w:rPr>
        <w:lastRenderedPageBreak/>
        <w:drawing>
          <wp:inline distT="0" distB="0" distL="0" distR="0" wp14:anchorId="369EE640" wp14:editId="6AA19475">
            <wp:extent cx="4389120" cy="2438400"/>
            <wp:effectExtent l="0" t="0" r="0" b="0"/>
            <wp:docPr id="780911183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7112" cy="244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65CF1980" w14:textId="4B3851E0" w:rsidR="00171E2F" w:rsidRDefault="00171E2F" w:rsidP="00F44A4B">
      <w:r>
        <w:t>Concernant le schéma de partition, sélectionner « </w:t>
      </w:r>
      <w:r w:rsidRPr="00F44A4B">
        <w:rPr>
          <w:rFonts w:ascii="Courier New" w:hAnsi="Courier New" w:cs="Courier New"/>
        </w:rPr>
        <w:t>MBR – DOS Partitions</w:t>
      </w:r>
      <w:r>
        <w:t xml:space="preserve"> » </w:t>
      </w:r>
    </w:p>
    <w:p w14:paraId="604C9F52" w14:textId="64283C79" w:rsidR="006E6F9F" w:rsidRDefault="00010CDA" w:rsidP="006E6F9F">
      <w:bookmarkStart w:id="1" w:name="OLE_LINK4"/>
      <w:r>
        <w:rPr>
          <w:noProof/>
        </w:rPr>
        <w:drawing>
          <wp:inline distT="0" distB="0" distL="0" distR="0" wp14:anchorId="674D03DC" wp14:editId="3605730F">
            <wp:extent cx="4391025" cy="2439458"/>
            <wp:effectExtent l="0" t="0" r="0" b="0"/>
            <wp:docPr id="31934208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438" cy="2449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p w14:paraId="708A7520" w14:textId="252AE038" w:rsidR="006E6F9F" w:rsidRDefault="006E6F9F" w:rsidP="00F44A4B">
      <w:r>
        <w:t>Vérifier la configuration du stockage, sélectionner «</w:t>
      </w:r>
      <w:r w:rsidRPr="00F44A4B">
        <w:rPr>
          <w:rFonts w:ascii="Courier New" w:hAnsi="Courier New" w:cs="Courier New"/>
        </w:rPr>
        <w:t> da0 </w:t>
      </w:r>
      <w:r>
        <w:t>» puis valider en sélectionnant « </w:t>
      </w:r>
      <w:r w:rsidRPr="00F44A4B">
        <w:rPr>
          <w:rFonts w:ascii="Courier New" w:hAnsi="Courier New" w:cs="Courier New"/>
        </w:rPr>
        <w:t>Finish </w:t>
      </w:r>
      <w:r>
        <w:t>»</w:t>
      </w:r>
    </w:p>
    <w:p w14:paraId="266ACB12" w14:textId="0C9EA087" w:rsidR="00F44A4B" w:rsidRDefault="00010CDA" w:rsidP="00F44A4B">
      <w:r>
        <w:rPr>
          <w:noProof/>
        </w:rPr>
        <w:lastRenderedPageBreak/>
        <w:drawing>
          <wp:inline distT="0" distB="0" distL="0" distR="0" wp14:anchorId="59EAF07E" wp14:editId="4CCCD69E">
            <wp:extent cx="4389120" cy="2438400"/>
            <wp:effectExtent l="0" t="0" r="0" b="0"/>
            <wp:docPr id="566315287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8325" cy="2443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C6E15" w14:textId="1C0809E4" w:rsidR="00F44A4B" w:rsidRDefault="00F44A4B" w:rsidP="00F44A4B">
      <w:r>
        <w:t>Une fenêtre de confirmation s’ouvre avertissant que toutes les données vont être écrasées, sélectionner « </w:t>
      </w:r>
      <w:r w:rsidRPr="00F44A4B">
        <w:rPr>
          <w:rFonts w:ascii="Courier New" w:hAnsi="Courier New" w:cs="Courier New"/>
        </w:rPr>
        <w:t>Commit</w:t>
      </w:r>
      <w:r>
        <w:t> » pour continuer.</w:t>
      </w:r>
    </w:p>
    <w:p w14:paraId="15FA5288" w14:textId="32CBE269" w:rsidR="00010CDA" w:rsidRDefault="00010CDA" w:rsidP="00F44A4B">
      <w:r>
        <w:rPr>
          <w:noProof/>
        </w:rPr>
        <w:drawing>
          <wp:inline distT="0" distB="0" distL="0" distR="0" wp14:anchorId="6E91C219" wp14:editId="6B4C4275">
            <wp:extent cx="4423410" cy="2457450"/>
            <wp:effectExtent l="0" t="0" r="0" b="0"/>
            <wp:docPr id="2047518461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1364" cy="2461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37F80" w14:textId="69525100" w:rsidR="00F44A4B" w:rsidRDefault="00F44A4B" w:rsidP="00F44A4B">
      <w:r>
        <w:t>pfSense s’installe, cela peut prendre plusieurs minutes.</w:t>
      </w:r>
    </w:p>
    <w:p w14:paraId="43B0920A" w14:textId="5BAB5CEF" w:rsidR="00010CDA" w:rsidRDefault="00010CDA" w:rsidP="00F44A4B">
      <w:r>
        <w:rPr>
          <w:noProof/>
        </w:rPr>
        <w:lastRenderedPageBreak/>
        <w:drawing>
          <wp:inline distT="0" distB="0" distL="0" distR="0" wp14:anchorId="305C0E9C" wp14:editId="7489A4E8">
            <wp:extent cx="4457699" cy="2476500"/>
            <wp:effectExtent l="0" t="0" r="635" b="0"/>
            <wp:docPr id="1067210687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5891" cy="2486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0010E" w14:textId="679E6C60" w:rsidR="00F44A4B" w:rsidRDefault="00F44A4B" w:rsidP="00F44A4B">
      <w:r>
        <w:t>Après l’installation il est nécessaire de redémmarer le système, sélectionner « </w:t>
      </w:r>
      <w:r w:rsidRPr="00F44A4B">
        <w:rPr>
          <w:rFonts w:ascii="Courier New" w:hAnsi="Courier New" w:cs="Courier New"/>
        </w:rPr>
        <w:t>Reboot</w:t>
      </w:r>
      <w:r>
        <w:t> »</w:t>
      </w:r>
    </w:p>
    <w:p w14:paraId="2C481D14" w14:textId="4154BB5C" w:rsidR="00F44A4B" w:rsidRDefault="00010CDA" w:rsidP="00F44A4B">
      <w:r>
        <w:rPr>
          <w:noProof/>
        </w:rPr>
        <w:drawing>
          <wp:inline distT="0" distB="0" distL="0" distR="0" wp14:anchorId="029F67C2" wp14:editId="74DEABA1">
            <wp:extent cx="4474845" cy="2486025"/>
            <wp:effectExtent l="0" t="0" r="1905" b="9525"/>
            <wp:docPr id="1105178732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7273" cy="2487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BC1A4" w14:textId="4AE08E8A" w:rsidR="00010CDA" w:rsidRDefault="00010CDA">
      <w:r>
        <w:br w:type="page"/>
      </w:r>
    </w:p>
    <w:p w14:paraId="5B9965F0" w14:textId="7A416D66" w:rsidR="00BB61AF" w:rsidRDefault="009D57E0" w:rsidP="009D57E0">
      <w:pPr>
        <w:pStyle w:val="Sous-titre"/>
      </w:pPr>
      <w:bookmarkStart w:id="2" w:name="OLE_LINK1"/>
      <w:r>
        <w:lastRenderedPageBreak/>
        <w:t xml:space="preserve">Page d’accueil CLI pfSense </w:t>
      </w:r>
    </w:p>
    <w:p w14:paraId="430846CC" w14:textId="646005CE" w:rsidR="009D57E0" w:rsidRDefault="009D57E0" w:rsidP="00F44A4B">
      <w:r>
        <w:rPr>
          <w:noProof/>
        </w:rPr>
        <w:drawing>
          <wp:inline distT="0" distB="0" distL="0" distR="0" wp14:anchorId="52CB8D45" wp14:editId="65F77D4F">
            <wp:extent cx="6857143" cy="2771429"/>
            <wp:effectExtent l="0" t="0" r="1270" b="0"/>
            <wp:docPr id="15986492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6492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27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6EE7F" w14:textId="5403669B" w:rsidR="009D57E0" w:rsidRDefault="00977862" w:rsidP="00F44A4B">
      <w:bookmarkStart w:id="3" w:name="OLE_LINK6"/>
      <w:r w:rsidRPr="009D57E0">
        <w:rPr>
          <w:rStyle w:val="Accentuationlgre"/>
        </w:rPr>
        <w:t>Configuration</w:t>
      </w:r>
      <w:r w:rsidR="00740BD6">
        <w:rPr>
          <w:rStyle w:val="Accentuationlgre"/>
        </w:rPr>
        <w:t xml:space="preserve"> des interfaces dans la console.</w:t>
      </w:r>
    </w:p>
    <w:p w14:paraId="08C0C0F1" w14:textId="46B50C61" w:rsidR="00977862" w:rsidRDefault="007C64A3" w:rsidP="00F44A4B">
      <w:bookmarkStart w:id="4" w:name="OLE_LINK7"/>
      <w:bookmarkEnd w:id="3"/>
      <w:r>
        <w:t xml:space="preserve">Dans le menu de pfSense, </w:t>
      </w:r>
      <w:r w:rsidR="00977862">
        <w:t xml:space="preserve">sélectionner </w:t>
      </w:r>
      <w:r>
        <w:t>« </w:t>
      </w:r>
      <w:r w:rsidR="009D57E0">
        <w:rPr>
          <w:rFonts w:ascii="Courier New" w:hAnsi="Courier New" w:cs="Courier New"/>
        </w:rPr>
        <w:t>1</w:t>
      </w:r>
      <w:r w:rsidRPr="007C64A3">
        <w:rPr>
          <w:rFonts w:ascii="Courier New" w:hAnsi="Courier New" w:cs="Courier New"/>
        </w:rPr>
        <w:t xml:space="preserve"> – </w:t>
      </w:r>
      <w:r w:rsidR="009D57E0">
        <w:rPr>
          <w:rFonts w:ascii="Courier New" w:hAnsi="Courier New" w:cs="Courier New"/>
        </w:rPr>
        <w:t>Assign</w:t>
      </w:r>
      <w:r w:rsidRPr="007C64A3">
        <w:rPr>
          <w:rFonts w:ascii="Courier New" w:hAnsi="Courier New" w:cs="Courier New"/>
        </w:rPr>
        <w:t xml:space="preserve"> Interfac</w:t>
      </w:r>
      <w:r w:rsidR="009D57E0">
        <w:rPr>
          <w:rFonts w:ascii="Courier New" w:hAnsi="Courier New" w:cs="Courier New"/>
        </w:rPr>
        <w:t>es</w:t>
      </w:r>
      <w:r>
        <w:t> »</w:t>
      </w:r>
    </w:p>
    <w:bookmarkEnd w:id="4"/>
    <w:p w14:paraId="580D2574" w14:textId="1C3D5261" w:rsidR="00977862" w:rsidRDefault="00977862" w:rsidP="009D57E0">
      <w:pPr>
        <w:pStyle w:val="Paragraphedeliste"/>
        <w:numPr>
          <w:ilvl w:val="0"/>
          <w:numId w:val="2"/>
        </w:numPr>
      </w:pPr>
      <w:r>
        <w:t>Sélectionner l’interface em</w:t>
      </w:r>
      <w:r w:rsidR="00BB61AF">
        <w:t>0</w:t>
      </w:r>
      <w:r>
        <w:t xml:space="preserve"> (chiffre </w:t>
      </w:r>
      <w:r w:rsidR="00BB61AF">
        <w:t>1</w:t>
      </w:r>
      <w:r>
        <w:t>)</w:t>
      </w:r>
      <w:r w:rsidR="009D57E0">
        <w:t>.</w:t>
      </w:r>
    </w:p>
    <w:p w14:paraId="232DB7E8" w14:textId="6069D8DC" w:rsidR="009D57E0" w:rsidRDefault="009D57E0" w:rsidP="009D57E0">
      <w:pPr>
        <w:pStyle w:val="Paragraphedeliste"/>
        <w:numPr>
          <w:ilvl w:val="0"/>
          <w:numId w:val="2"/>
        </w:numPr>
      </w:pPr>
      <w:r>
        <w:t xml:space="preserve">Répondre </w:t>
      </w:r>
      <w:r w:rsidR="00740BD6">
        <w:t>N</w:t>
      </w:r>
      <w:r>
        <w:t xml:space="preserve"> (non) à la question « </w:t>
      </w:r>
      <w:r w:rsidRPr="009D57E0">
        <w:rPr>
          <w:rFonts w:ascii="Courier New" w:hAnsi="Courier New" w:cs="Courier New"/>
        </w:rPr>
        <w:t>Should VLANs be set up now ?</w:t>
      </w:r>
      <w:r>
        <w:t> »</w:t>
      </w:r>
    </w:p>
    <w:p w14:paraId="5353630C" w14:textId="51F06672" w:rsidR="009D57E0" w:rsidRDefault="009D57E0" w:rsidP="009D57E0">
      <w:pPr>
        <w:pStyle w:val="Paragraphedeliste"/>
        <w:numPr>
          <w:ilvl w:val="0"/>
          <w:numId w:val="2"/>
        </w:numPr>
      </w:pPr>
      <w:r>
        <w:t xml:space="preserve">Lorsque demandé : </w:t>
      </w:r>
    </w:p>
    <w:p w14:paraId="508A2347" w14:textId="2812E605" w:rsidR="009D57E0" w:rsidRDefault="009D57E0" w:rsidP="009D57E0">
      <w:pPr>
        <w:pStyle w:val="Paragraphedeliste"/>
        <w:numPr>
          <w:ilvl w:val="1"/>
          <w:numId w:val="2"/>
        </w:numPr>
      </w:pPr>
      <w:r>
        <w:t xml:space="preserve">Assigner </w:t>
      </w:r>
      <w:r w:rsidRPr="009D57E0">
        <w:rPr>
          <w:rFonts w:ascii="Courier New" w:hAnsi="Courier New" w:cs="Courier New"/>
        </w:rPr>
        <w:t>WAN</w:t>
      </w:r>
      <w:r>
        <w:t xml:space="preserve"> à l’interface</w:t>
      </w:r>
      <w:r w:rsidRPr="009D57E0">
        <w:rPr>
          <w:rFonts w:ascii="Courier New" w:hAnsi="Courier New" w:cs="Courier New"/>
        </w:rPr>
        <w:t xml:space="preserve"> em0</w:t>
      </w:r>
    </w:p>
    <w:p w14:paraId="75942AAE" w14:textId="09AE6B76" w:rsidR="009D57E0" w:rsidRDefault="009D57E0" w:rsidP="009D57E0">
      <w:pPr>
        <w:pStyle w:val="Paragraphedeliste"/>
        <w:numPr>
          <w:ilvl w:val="1"/>
          <w:numId w:val="2"/>
        </w:numPr>
      </w:pPr>
      <w:r>
        <w:t xml:space="preserve">Assigner </w:t>
      </w:r>
      <w:r w:rsidRPr="009D57E0">
        <w:rPr>
          <w:rFonts w:ascii="Courier New" w:hAnsi="Courier New" w:cs="Courier New"/>
        </w:rPr>
        <w:t>LAN</w:t>
      </w:r>
      <w:r>
        <w:t xml:space="preserve"> à l’interface </w:t>
      </w:r>
      <w:r w:rsidRPr="009D57E0">
        <w:rPr>
          <w:rFonts w:ascii="Courier New" w:hAnsi="Courier New" w:cs="Courier New"/>
        </w:rPr>
        <w:t>em1</w:t>
      </w:r>
    </w:p>
    <w:p w14:paraId="2AC068BB" w14:textId="6BF8A1B2" w:rsidR="009D57E0" w:rsidRDefault="009D57E0" w:rsidP="009D57E0">
      <w:pPr>
        <w:pStyle w:val="Paragraphedeliste"/>
        <w:numPr>
          <w:ilvl w:val="1"/>
          <w:numId w:val="2"/>
        </w:numPr>
      </w:pPr>
      <w:r>
        <w:t xml:space="preserve">Assigner </w:t>
      </w:r>
      <w:r w:rsidRPr="009D57E0">
        <w:rPr>
          <w:rFonts w:ascii="Courier New" w:hAnsi="Courier New" w:cs="Courier New"/>
        </w:rPr>
        <w:t>OPT1</w:t>
      </w:r>
      <w:r>
        <w:t xml:space="preserve"> (DMZ) à l’interface</w:t>
      </w:r>
      <w:r w:rsidRPr="009D57E0">
        <w:rPr>
          <w:rFonts w:ascii="Courier New" w:hAnsi="Courier New" w:cs="Courier New"/>
        </w:rPr>
        <w:t xml:space="preserve"> em2</w:t>
      </w:r>
    </w:p>
    <w:p w14:paraId="4F27A77F" w14:textId="105C9C71" w:rsidR="009D57E0" w:rsidRPr="00740BD6" w:rsidRDefault="009D57E0" w:rsidP="009D57E0">
      <w:pPr>
        <w:pStyle w:val="Paragraphedeliste"/>
        <w:numPr>
          <w:ilvl w:val="1"/>
          <w:numId w:val="2"/>
        </w:numPr>
      </w:pPr>
      <w:r>
        <w:t xml:space="preserve">Assigner </w:t>
      </w:r>
      <w:r w:rsidRPr="009D57E0">
        <w:rPr>
          <w:rFonts w:ascii="Courier New" w:hAnsi="Courier New" w:cs="Courier New"/>
        </w:rPr>
        <w:t>OPT2</w:t>
      </w:r>
      <w:r>
        <w:t xml:space="preserve"> (CARP) à l’interface </w:t>
      </w:r>
      <w:r w:rsidRPr="009D57E0">
        <w:rPr>
          <w:rFonts w:ascii="Courier New" w:hAnsi="Courier New" w:cs="Courier New"/>
        </w:rPr>
        <w:t>em3</w:t>
      </w:r>
    </w:p>
    <w:p w14:paraId="409903D7" w14:textId="5C461AEE" w:rsidR="00740BD6" w:rsidRDefault="00740BD6" w:rsidP="00740BD6">
      <w:pPr>
        <w:pStyle w:val="Paragraphedeliste"/>
        <w:numPr>
          <w:ilvl w:val="0"/>
          <w:numId w:val="2"/>
        </w:numPr>
      </w:pPr>
      <w:r>
        <w:t>Valider par la touche « Entrée »</w:t>
      </w:r>
    </w:p>
    <w:p w14:paraId="17838287" w14:textId="40033ECE" w:rsidR="002D1D79" w:rsidRDefault="002D1D79" w:rsidP="002D1D79">
      <w:pPr>
        <w:ind w:left="360"/>
      </w:pPr>
      <w:r>
        <w:rPr>
          <w:noProof/>
        </w:rPr>
        <w:lastRenderedPageBreak/>
        <w:drawing>
          <wp:inline distT="0" distB="0" distL="0" distR="0" wp14:anchorId="28EADD7E" wp14:editId="3E48E161">
            <wp:extent cx="6477000" cy="2500841"/>
            <wp:effectExtent l="0" t="0" r="0" b="0"/>
            <wp:docPr id="99559954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599548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87731" cy="2504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002D1D79">
        <w:rPr>
          <w:i/>
          <w:iCs/>
        </w:rPr>
        <w:t xml:space="preserve">Nous constatons que les interface </w:t>
      </w:r>
      <w:r w:rsidRPr="00A64D53">
        <w:rPr>
          <w:rFonts w:ascii="Courier New" w:hAnsi="Courier New" w:cs="Courier New"/>
          <w:i/>
          <w:iCs/>
        </w:rPr>
        <w:t>em0</w:t>
      </w:r>
      <w:r w:rsidRPr="002D1D79">
        <w:rPr>
          <w:i/>
          <w:iCs/>
        </w:rPr>
        <w:t xml:space="preserve">, </w:t>
      </w:r>
      <w:r w:rsidRPr="00A64D53">
        <w:rPr>
          <w:rFonts w:ascii="Courier New" w:hAnsi="Courier New" w:cs="Courier New"/>
          <w:i/>
          <w:iCs/>
        </w:rPr>
        <w:t>em1</w:t>
      </w:r>
      <w:r w:rsidRPr="002D1D79">
        <w:rPr>
          <w:i/>
          <w:iCs/>
        </w:rPr>
        <w:t xml:space="preserve"> et </w:t>
      </w:r>
      <w:r w:rsidRPr="00A64D53">
        <w:rPr>
          <w:rFonts w:ascii="Courier New" w:hAnsi="Courier New" w:cs="Courier New"/>
          <w:i/>
          <w:iCs/>
        </w:rPr>
        <w:t>em2</w:t>
      </w:r>
      <w:r w:rsidRPr="002D1D79">
        <w:rPr>
          <w:i/>
          <w:iCs/>
        </w:rPr>
        <w:t xml:space="preserve"> correspondent respectivement à </w:t>
      </w:r>
      <w:r w:rsidRPr="00A64D53">
        <w:rPr>
          <w:rFonts w:ascii="Courier New" w:hAnsi="Courier New" w:cs="Courier New"/>
          <w:i/>
          <w:iCs/>
        </w:rPr>
        <w:t>WAN</w:t>
      </w:r>
      <w:r w:rsidRPr="002D1D79">
        <w:rPr>
          <w:i/>
          <w:iCs/>
        </w:rPr>
        <w:t xml:space="preserve">, </w:t>
      </w:r>
      <w:r w:rsidRPr="00A64D53">
        <w:rPr>
          <w:rFonts w:ascii="Courier New" w:hAnsi="Courier New" w:cs="Courier New"/>
          <w:i/>
          <w:iCs/>
        </w:rPr>
        <w:t>LAN</w:t>
      </w:r>
      <w:r w:rsidRPr="002D1D79">
        <w:rPr>
          <w:i/>
          <w:iCs/>
        </w:rPr>
        <w:t xml:space="preserve"> et </w:t>
      </w:r>
      <w:r w:rsidRPr="00A64D53">
        <w:rPr>
          <w:rFonts w:ascii="Courier New" w:hAnsi="Courier New" w:cs="Courier New"/>
          <w:i/>
          <w:iCs/>
        </w:rPr>
        <w:t>DMZ</w:t>
      </w:r>
    </w:p>
    <w:p w14:paraId="5DCD457F" w14:textId="77777777" w:rsidR="002D1D79" w:rsidRDefault="002D1D79">
      <w:pPr>
        <w:rPr>
          <w:rStyle w:val="Accentuationlgre"/>
        </w:rPr>
      </w:pPr>
      <w:bookmarkStart w:id="5" w:name="OLE_LINK8"/>
      <w:r>
        <w:rPr>
          <w:rStyle w:val="Accentuationlgre"/>
        </w:rPr>
        <w:br w:type="page"/>
      </w:r>
    </w:p>
    <w:p w14:paraId="1A039930" w14:textId="38C58DD8" w:rsidR="00740BD6" w:rsidRDefault="00740BD6" w:rsidP="00740BD6">
      <w:r w:rsidRPr="009D57E0">
        <w:rPr>
          <w:rStyle w:val="Accentuationlgre"/>
        </w:rPr>
        <w:lastRenderedPageBreak/>
        <w:t>Configur</w:t>
      </w:r>
      <w:r>
        <w:rPr>
          <w:rStyle w:val="Accentuationlgre"/>
        </w:rPr>
        <w:t xml:space="preserve">er </w:t>
      </w:r>
      <w:r w:rsidR="002D1D79">
        <w:rPr>
          <w:rStyle w:val="Accentuationlgre"/>
        </w:rPr>
        <w:t xml:space="preserve">IP </w:t>
      </w:r>
      <w:r>
        <w:rPr>
          <w:rStyle w:val="Accentuationlgre"/>
        </w:rPr>
        <w:t>WAN (em0) dans la console.</w:t>
      </w:r>
    </w:p>
    <w:p w14:paraId="10AA6D57" w14:textId="590AD946" w:rsidR="00740BD6" w:rsidRDefault="00740BD6" w:rsidP="00740BD6">
      <w:bookmarkStart w:id="6" w:name="OLE_LINK10"/>
      <w:bookmarkEnd w:id="5"/>
      <w:r>
        <w:t>Dans le menu de pfSense, sélectionner « </w:t>
      </w:r>
      <w:r>
        <w:rPr>
          <w:rFonts w:ascii="Courier New" w:hAnsi="Courier New" w:cs="Courier New"/>
        </w:rPr>
        <w:t>2</w:t>
      </w:r>
      <w:r w:rsidRPr="007C64A3">
        <w:rPr>
          <w:rFonts w:ascii="Courier New" w:hAnsi="Courier New" w:cs="Courier New"/>
        </w:rPr>
        <w:t xml:space="preserve"> – </w:t>
      </w:r>
      <w:r>
        <w:rPr>
          <w:rFonts w:ascii="Courier New" w:hAnsi="Courier New" w:cs="Courier New"/>
        </w:rPr>
        <w:t>Set</w:t>
      </w:r>
      <w:r w:rsidRPr="007C64A3">
        <w:rPr>
          <w:rFonts w:ascii="Courier New" w:hAnsi="Courier New" w:cs="Courier New"/>
        </w:rPr>
        <w:t xml:space="preserve"> Interfac</w:t>
      </w:r>
      <w:r>
        <w:rPr>
          <w:rFonts w:ascii="Courier New" w:hAnsi="Courier New" w:cs="Courier New"/>
        </w:rPr>
        <w:t>e(s) IP address</w:t>
      </w:r>
      <w:r>
        <w:t> »</w:t>
      </w:r>
    </w:p>
    <w:p w14:paraId="3DB3738A" w14:textId="1EAB1F05" w:rsidR="00740BD6" w:rsidRPr="00740BD6" w:rsidRDefault="00740BD6" w:rsidP="00740BD6">
      <w:pPr>
        <w:pStyle w:val="Paragraphedeliste"/>
        <w:numPr>
          <w:ilvl w:val="0"/>
          <w:numId w:val="3"/>
        </w:numPr>
      </w:pPr>
      <w:bookmarkStart w:id="7" w:name="OLE_LINK11"/>
      <w:bookmarkEnd w:id="6"/>
      <w:r>
        <w:t xml:space="preserve">Sélectionner « WAN » </w:t>
      </w:r>
      <w:r w:rsidRPr="00740BD6">
        <w:rPr>
          <w:i/>
          <w:iCs/>
        </w:rPr>
        <w:t xml:space="preserve">(en </w:t>
      </w:r>
      <w:r>
        <w:rPr>
          <w:i/>
          <w:iCs/>
        </w:rPr>
        <w:t>choisissant</w:t>
      </w:r>
      <w:r w:rsidRPr="00740BD6">
        <w:rPr>
          <w:i/>
          <w:iCs/>
        </w:rPr>
        <w:t xml:space="preserve"> le chiffre </w:t>
      </w:r>
      <w:r w:rsidR="00F84981">
        <w:rPr>
          <w:i/>
          <w:iCs/>
        </w:rPr>
        <w:t>1</w:t>
      </w:r>
      <w:r>
        <w:rPr>
          <w:i/>
          <w:iCs/>
        </w:rPr>
        <w:t xml:space="preserve"> dans notre situation</w:t>
      </w:r>
      <w:r w:rsidRPr="00740BD6">
        <w:rPr>
          <w:i/>
          <w:iCs/>
        </w:rPr>
        <w:t>)</w:t>
      </w:r>
    </w:p>
    <w:p w14:paraId="6FF98C0D" w14:textId="4E3F4A66" w:rsidR="00740BD6" w:rsidRDefault="00740BD6" w:rsidP="00740BD6">
      <w:pPr>
        <w:pStyle w:val="Paragraphedeliste"/>
        <w:numPr>
          <w:ilvl w:val="0"/>
          <w:numId w:val="3"/>
        </w:numPr>
      </w:pPr>
      <w:r>
        <w:t>« </w:t>
      </w:r>
      <w:r w:rsidRPr="00740BD6">
        <w:rPr>
          <w:rFonts w:ascii="Courier New" w:hAnsi="Courier New" w:cs="Courier New"/>
        </w:rPr>
        <w:t>I</w:t>
      </w:r>
      <w:r w:rsidR="00B6221C">
        <w:rPr>
          <w:rFonts w:ascii="Courier New" w:hAnsi="Courier New" w:cs="Courier New"/>
        </w:rPr>
        <w:t>P</w:t>
      </w:r>
      <w:r w:rsidRPr="00740BD6">
        <w:rPr>
          <w:rFonts w:ascii="Courier New" w:hAnsi="Courier New" w:cs="Courier New"/>
        </w:rPr>
        <w:t>v4 via DHCP ?</w:t>
      </w:r>
      <w:r>
        <w:t> » → Y (oui)</w:t>
      </w:r>
    </w:p>
    <w:p w14:paraId="49531966" w14:textId="03CEB3F3" w:rsidR="00740BD6" w:rsidRDefault="00740BD6" w:rsidP="00740BD6">
      <w:pPr>
        <w:pStyle w:val="Paragraphedeliste"/>
        <w:numPr>
          <w:ilvl w:val="0"/>
          <w:numId w:val="3"/>
        </w:numPr>
      </w:pPr>
      <w:r>
        <w:t>« </w:t>
      </w:r>
      <w:r w:rsidRPr="00740BD6">
        <w:rPr>
          <w:rFonts w:ascii="Courier New" w:hAnsi="Courier New" w:cs="Courier New"/>
        </w:rPr>
        <w:t>I</w:t>
      </w:r>
      <w:r w:rsidR="00B6221C">
        <w:rPr>
          <w:rFonts w:ascii="Courier New" w:hAnsi="Courier New" w:cs="Courier New"/>
        </w:rPr>
        <w:t>P</w:t>
      </w:r>
      <w:r w:rsidRPr="00740BD6">
        <w:rPr>
          <w:rFonts w:ascii="Courier New" w:hAnsi="Courier New" w:cs="Courier New"/>
        </w:rPr>
        <w:t>v6 via DHCP ?</w:t>
      </w:r>
      <w:r>
        <w:t> » → N (non)</w:t>
      </w:r>
    </w:p>
    <w:p w14:paraId="44888D68" w14:textId="00C8F0F8" w:rsidR="00BB61AF" w:rsidRDefault="00740BD6" w:rsidP="00F44A4B">
      <w:pPr>
        <w:pStyle w:val="Paragraphedeliste"/>
        <w:numPr>
          <w:ilvl w:val="0"/>
          <w:numId w:val="3"/>
        </w:numPr>
      </w:pPr>
      <w:r>
        <w:t>« </w:t>
      </w:r>
      <w:r w:rsidRPr="00740BD6">
        <w:rPr>
          <w:rFonts w:ascii="Courier New" w:hAnsi="Courier New" w:cs="Courier New"/>
        </w:rPr>
        <w:t>Revert webConfigurator to HTTP ?</w:t>
      </w:r>
      <w:r>
        <w:t> » → N (non)</w:t>
      </w:r>
    </w:p>
    <w:bookmarkEnd w:id="2"/>
    <w:bookmarkEnd w:id="7"/>
    <w:p w14:paraId="7F89D14F" w14:textId="4924BFA4" w:rsidR="00BB61AF" w:rsidRDefault="00BB61AF" w:rsidP="00F44A4B">
      <w:r>
        <w:rPr>
          <w:noProof/>
        </w:rPr>
        <w:drawing>
          <wp:inline distT="0" distB="0" distL="0" distR="0" wp14:anchorId="1AD843FE" wp14:editId="75B528C2">
            <wp:extent cx="6857143" cy="2990476"/>
            <wp:effectExtent l="0" t="0" r="1270" b="635"/>
            <wp:docPr id="41508107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081075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29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64D53">
        <w:br/>
      </w:r>
      <w:r w:rsidR="00A64D53" w:rsidRPr="00A64D53">
        <w:rPr>
          <w:i/>
          <w:iCs/>
        </w:rPr>
        <w:t>L’adresse IPv4 WAN est bien configurée en DHCP, cette interface (</w:t>
      </w:r>
      <w:r w:rsidR="00A64D53" w:rsidRPr="00A64D53">
        <w:rPr>
          <w:rFonts w:ascii="Courier New" w:hAnsi="Courier New" w:cs="Courier New"/>
          <w:i/>
          <w:iCs/>
        </w:rPr>
        <w:t>em0</w:t>
      </w:r>
      <w:r w:rsidR="00A64D53" w:rsidRPr="00A64D53">
        <w:rPr>
          <w:i/>
          <w:iCs/>
        </w:rPr>
        <w:t>) est en NAT</w:t>
      </w:r>
    </w:p>
    <w:p w14:paraId="2EA62E78" w14:textId="77777777" w:rsidR="00BB61AF" w:rsidRDefault="00BB61AF" w:rsidP="00F44A4B"/>
    <w:p w14:paraId="3E4A13AA" w14:textId="77777777" w:rsidR="00BB61AF" w:rsidRDefault="00BB61AF">
      <w:r>
        <w:br w:type="page"/>
      </w:r>
    </w:p>
    <w:p w14:paraId="29D0ADC3" w14:textId="65C07534" w:rsidR="00F84981" w:rsidRDefault="00F84981" w:rsidP="00F84981">
      <w:bookmarkStart w:id="8" w:name="OLE_LINK12"/>
      <w:bookmarkStart w:id="9" w:name="OLE_LINK5"/>
      <w:r w:rsidRPr="009D57E0">
        <w:rPr>
          <w:rStyle w:val="Accentuationlgre"/>
        </w:rPr>
        <w:lastRenderedPageBreak/>
        <w:t>Configur</w:t>
      </w:r>
      <w:r>
        <w:rPr>
          <w:rStyle w:val="Accentuationlgre"/>
        </w:rPr>
        <w:t>er</w:t>
      </w:r>
      <w:r w:rsidR="002D1D79">
        <w:rPr>
          <w:rStyle w:val="Accentuationlgre"/>
        </w:rPr>
        <w:t xml:space="preserve"> IP</w:t>
      </w:r>
      <w:r>
        <w:rPr>
          <w:rStyle w:val="Accentuationlgre"/>
        </w:rPr>
        <w:t xml:space="preserve"> LAN (em1)</w:t>
      </w:r>
      <w:r w:rsidR="00811761">
        <w:rPr>
          <w:rStyle w:val="Accentuationlgre"/>
        </w:rPr>
        <w:t xml:space="preserve"> en statique</w:t>
      </w:r>
      <w:r>
        <w:rPr>
          <w:rStyle w:val="Accentuationlgre"/>
        </w:rPr>
        <w:t xml:space="preserve"> dans la console.</w:t>
      </w:r>
      <w:bookmarkEnd w:id="8"/>
      <w:r w:rsidR="00BB61AF">
        <w:br/>
      </w:r>
      <w:r w:rsidR="00BB61AF">
        <w:br/>
      </w:r>
      <w:bookmarkStart w:id="10" w:name="OLE_LINK9"/>
      <w:bookmarkStart w:id="11" w:name="OLE_LINK13"/>
      <w:r>
        <w:t>Dans le menu de pfSense, sélectionner « </w:t>
      </w:r>
      <w:r>
        <w:rPr>
          <w:rFonts w:ascii="Courier New" w:hAnsi="Courier New" w:cs="Courier New"/>
        </w:rPr>
        <w:t>2</w:t>
      </w:r>
      <w:r w:rsidRPr="007C64A3">
        <w:rPr>
          <w:rFonts w:ascii="Courier New" w:hAnsi="Courier New" w:cs="Courier New"/>
        </w:rPr>
        <w:t xml:space="preserve"> – </w:t>
      </w:r>
      <w:r>
        <w:rPr>
          <w:rFonts w:ascii="Courier New" w:hAnsi="Courier New" w:cs="Courier New"/>
        </w:rPr>
        <w:t>Set</w:t>
      </w:r>
      <w:r w:rsidRPr="007C64A3">
        <w:rPr>
          <w:rFonts w:ascii="Courier New" w:hAnsi="Courier New" w:cs="Courier New"/>
        </w:rPr>
        <w:t xml:space="preserve"> Interfac</w:t>
      </w:r>
      <w:r>
        <w:rPr>
          <w:rFonts w:ascii="Courier New" w:hAnsi="Courier New" w:cs="Courier New"/>
        </w:rPr>
        <w:t>e(s) IP address</w:t>
      </w:r>
      <w:r>
        <w:t> »</w:t>
      </w:r>
    </w:p>
    <w:bookmarkEnd w:id="10"/>
    <w:p w14:paraId="6CBC93B4" w14:textId="25D1CC79" w:rsidR="00F84981" w:rsidRPr="00740BD6" w:rsidRDefault="00F84981" w:rsidP="00F84981">
      <w:pPr>
        <w:pStyle w:val="Paragraphedeliste"/>
        <w:numPr>
          <w:ilvl w:val="0"/>
          <w:numId w:val="4"/>
        </w:numPr>
      </w:pPr>
      <w:r>
        <w:t xml:space="preserve">Sélectionner « LAN » </w:t>
      </w:r>
      <w:r w:rsidRPr="00740BD6">
        <w:rPr>
          <w:i/>
          <w:iCs/>
        </w:rPr>
        <w:t xml:space="preserve">(en </w:t>
      </w:r>
      <w:r>
        <w:rPr>
          <w:i/>
          <w:iCs/>
        </w:rPr>
        <w:t>choisissant</w:t>
      </w:r>
      <w:r w:rsidRPr="00740BD6">
        <w:rPr>
          <w:i/>
          <w:iCs/>
        </w:rPr>
        <w:t xml:space="preserve"> le chiffre 2</w:t>
      </w:r>
      <w:r>
        <w:rPr>
          <w:i/>
          <w:iCs/>
        </w:rPr>
        <w:t xml:space="preserve"> dans notre situation</w:t>
      </w:r>
      <w:r w:rsidRPr="00740BD6">
        <w:rPr>
          <w:i/>
          <w:iCs/>
        </w:rPr>
        <w:t>)</w:t>
      </w:r>
    </w:p>
    <w:p w14:paraId="197B489E" w14:textId="4805B0B0" w:rsidR="00F84981" w:rsidRDefault="00F84981" w:rsidP="00F84981">
      <w:pPr>
        <w:pStyle w:val="Paragraphedeliste"/>
        <w:numPr>
          <w:ilvl w:val="0"/>
          <w:numId w:val="4"/>
        </w:numPr>
      </w:pPr>
      <w:r>
        <w:t>« </w:t>
      </w:r>
      <w:r w:rsidRPr="00740BD6">
        <w:rPr>
          <w:rFonts w:ascii="Courier New" w:hAnsi="Courier New" w:cs="Courier New"/>
        </w:rPr>
        <w:t>I</w:t>
      </w:r>
      <w:r w:rsidR="00811761">
        <w:rPr>
          <w:rFonts w:ascii="Courier New" w:hAnsi="Courier New" w:cs="Courier New"/>
        </w:rPr>
        <w:t>P</w:t>
      </w:r>
      <w:r w:rsidRPr="00740BD6">
        <w:rPr>
          <w:rFonts w:ascii="Courier New" w:hAnsi="Courier New" w:cs="Courier New"/>
        </w:rPr>
        <w:t>v4 via DHCP ?</w:t>
      </w:r>
      <w:r>
        <w:t xml:space="preserve"> » → </w:t>
      </w:r>
      <w:r w:rsidR="00811761">
        <w:t>N</w:t>
      </w:r>
      <w:r>
        <w:t xml:space="preserve"> (</w:t>
      </w:r>
      <w:r w:rsidR="00811761">
        <w:t>non</w:t>
      </w:r>
      <w:r>
        <w:t>)</w:t>
      </w:r>
    </w:p>
    <w:p w14:paraId="59C20ED6" w14:textId="6B5CC7AD" w:rsidR="00811761" w:rsidRDefault="00811761" w:rsidP="00F84981">
      <w:pPr>
        <w:pStyle w:val="Paragraphedeliste"/>
        <w:numPr>
          <w:ilvl w:val="0"/>
          <w:numId w:val="4"/>
        </w:numPr>
      </w:pPr>
      <w:r>
        <w:t>« </w:t>
      </w:r>
      <w:r w:rsidRPr="00811761">
        <w:rPr>
          <w:rFonts w:ascii="Courier New" w:hAnsi="Courier New" w:cs="Courier New"/>
        </w:rPr>
        <w:t>IPv4 address</w:t>
      </w:r>
      <w:r>
        <w:t xml:space="preserve"> » → 192.168.50.1 </w:t>
      </w:r>
    </w:p>
    <w:p w14:paraId="299DA25A" w14:textId="02F8E806" w:rsidR="00F84981" w:rsidRDefault="00F84981" w:rsidP="00F84981">
      <w:pPr>
        <w:pStyle w:val="Paragraphedeliste"/>
        <w:numPr>
          <w:ilvl w:val="0"/>
          <w:numId w:val="4"/>
        </w:numPr>
      </w:pPr>
      <w:r>
        <w:t>« </w:t>
      </w:r>
      <w:r w:rsidR="00811761">
        <w:rPr>
          <w:rFonts w:ascii="Courier New" w:hAnsi="Courier New" w:cs="Courier New"/>
        </w:rPr>
        <w:t>CIDR</w:t>
      </w:r>
      <w:r>
        <w:t xml:space="preserve"> » → </w:t>
      </w:r>
      <w:r w:rsidR="00811761">
        <w:t>24</w:t>
      </w:r>
    </w:p>
    <w:p w14:paraId="1F6A1F14" w14:textId="380CF5A0" w:rsidR="00F84981" w:rsidRDefault="00F84981" w:rsidP="00F84981">
      <w:pPr>
        <w:pStyle w:val="Paragraphedeliste"/>
        <w:numPr>
          <w:ilvl w:val="0"/>
          <w:numId w:val="4"/>
        </w:numPr>
      </w:pPr>
      <w:r>
        <w:t>« </w:t>
      </w:r>
      <w:r w:rsidR="00811761">
        <w:rPr>
          <w:rFonts w:ascii="Courier New" w:hAnsi="Courier New" w:cs="Courier New"/>
        </w:rPr>
        <w:t>I</w:t>
      </w:r>
      <w:r w:rsidR="00B6221C">
        <w:rPr>
          <w:rFonts w:ascii="Courier New" w:hAnsi="Courier New" w:cs="Courier New"/>
        </w:rPr>
        <w:t>P</w:t>
      </w:r>
      <w:r w:rsidR="00811761">
        <w:rPr>
          <w:rFonts w:ascii="Courier New" w:hAnsi="Courier New" w:cs="Courier New"/>
        </w:rPr>
        <w:t>v6 via DHCP</w:t>
      </w:r>
      <w:r w:rsidRPr="00740BD6">
        <w:rPr>
          <w:rFonts w:ascii="Courier New" w:hAnsi="Courier New" w:cs="Courier New"/>
        </w:rPr>
        <w:t> ?</w:t>
      </w:r>
      <w:r>
        <w:t> » → N (non)</w:t>
      </w:r>
    </w:p>
    <w:p w14:paraId="7328D55D" w14:textId="2647D446" w:rsidR="00811761" w:rsidRDefault="00811761" w:rsidP="00F84981">
      <w:pPr>
        <w:pStyle w:val="Paragraphedeliste"/>
        <w:numPr>
          <w:ilvl w:val="0"/>
          <w:numId w:val="4"/>
        </w:numPr>
      </w:pPr>
      <w:r>
        <w:t>« </w:t>
      </w:r>
      <w:r w:rsidRPr="00811761">
        <w:rPr>
          <w:rFonts w:ascii="Courier New" w:hAnsi="Courier New" w:cs="Courier New"/>
        </w:rPr>
        <w:t>IPv6 address </w:t>
      </w:r>
      <w:r>
        <w:t>» → laisser vide</w:t>
      </w:r>
    </w:p>
    <w:p w14:paraId="26BF2D48" w14:textId="15EADB52" w:rsidR="00811761" w:rsidRDefault="00811761" w:rsidP="00F84981">
      <w:pPr>
        <w:pStyle w:val="Paragraphedeliste"/>
        <w:numPr>
          <w:ilvl w:val="0"/>
          <w:numId w:val="4"/>
        </w:numPr>
      </w:pPr>
      <w:r>
        <w:t>« </w:t>
      </w:r>
      <w:r w:rsidRPr="00811761">
        <w:rPr>
          <w:rFonts w:ascii="Courier New" w:hAnsi="Courier New" w:cs="Courier New"/>
        </w:rPr>
        <w:t>DHCP server on LAN ?</w:t>
      </w:r>
      <w:r>
        <w:t xml:space="preserve"> » → N (non) </w:t>
      </w:r>
    </w:p>
    <w:p w14:paraId="2A5D1561" w14:textId="7B77027D" w:rsidR="00811761" w:rsidRDefault="00811761" w:rsidP="00F84981">
      <w:pPr>
        <w:pStyle w:val="Paragraphedeliste"/>
        <w:numPr>
          <w:ilvl w:val="0"/>
          <w:numId w:val="4"/>
        </w:numPr>
      </w:pPr>
      <w:r>
        <w:t>« </w:t>
      </w:r>
      <w:r w:rsidRPr="00811761">
        <w:rPr>
          <w:rFonts w:ascii="Courier New" w:hAnsi="Courier New" w:cs="Courier New"/>
        </w:rPr>
        <w:t>Revert webConfigurator to HTTP ? </w:t>
      </w:r>
      <w:r>
        <w:t>» → N (non)</w:t>
      </w:r>
    </w:p>
    <w:bookmarkEnd w:id="11"/>
    <w:p w14:paraId="52F87DFA" w14:textId="0707FF30" w:rsidR="00F757B9" w:rsidRPr="00F757B9" w:rsidRDefault="00A64D53">
      <w:pPr>
        <w:rPr>
          <w:rStyle w:val="Accentuationlgre"/>
          <w:i w:val="0"/>
          <w:iCs w:val="0"/>
          <w:color w:val="auto"/>
        </w:rPr>
      </w:pPr>
      <w:r>
        <w:rPr>
          <w:noProof/>
        </w:rPr>
        <w:drawing>
          <wp:inline distT="0" distB="0" distL="0" distR="0" wp14:anchorId="4E2BAEC1" wp14:editId="20142E99">
            <wp:extent cx="5559044" cy="2895336"/>
            <wp:effectExtent l="0" t="0" r="3810" b="635"/>
            <wp:docPr id="131090540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90540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60465" cy="2896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00A64D53">
        <w:rPr>
          <w:i/>
          <w:iCs/>
        </w:rPr>
        <w:t xml:space="preserve">Configuration la passerelle LAN avec l’adresse </w:t>
      </w:r>
      <w:r w:rsidRPr="00A64D53">
        <w:rPr>
          <w:rFonts w:ascii="Courier New" w:hAnsi="Courier New" w:cs="Courier New"/>
          <w:i/>
          <w:iCs/>
        </w:rPr>
        <w:t>192.168.50.1</w:t>
      </w:r>
      <w:r w:rsidRPr="00A64D53">
        <w:rPr>
          <w:i/>
          <w:iCs/>
        </w:rPr>
        <w:t xml:space="preserve"> et son masque </w:t>
      </w:r>
      <w:r w:rsidRPr="00A64D53">
        <w:rPr>
          <w:rFonts w:ascii="Courier New" w:hAnsi="Courier New" w:cs="Courier New"/>
          <w:i/>
          <w:iCs/>
        </w:rPr>
        <w:t>255.255.255.0 (CIDR /24)</w:t>
      </w:r>
      <w:bookmarkEnd w:id="9"/>
    </w:p>
    <w:p w14:paraId="39E7FB92" w14:textId="0B6F96CA" w:rsidR="002D1D79" w:rsidRDefault="00811761">
      <w:pPr>
        <w:rPr>
          <w:rStyle w:val="Accentuationlgre"/>
        </w:rPr>
      </w:pPr>
      <w:bookmarkStart w:id="12" w:name="OLE_LINK2"/>
      <w:r w:rsidRPr="009D57E0">
        <w:rPr>
          <w:rStyle w:val="Accentuationlgre"/>
        </w:rPr>
        <w:lastRenderedPageBreak/>
        <w:t>Configur</w:t>
      </w:r>
      <w:r>
        <w:rPr>
          <w:rStyle w:val="Accentuationlgre"/>
        </w:rPr>
        <w:t>er</w:t>
      </w:r>
      <w:r w:rsidR="002D1D79">
        <w:rPr>
          <w:rStyle w:val="Accentuationlgre"/>
        </w:rPr>
        <w:t xml:space="preserve"> IP</w:t>
      </w:r>
      <w:r>
        <w:rPr>
          <w:rStyle w:val="Accentuationlgre"/>
        </w:rPr>
        <w:t xml:space="preserve"> DMZ (em2) en statique dans la console.</w:t>
      </w:r>
    </w:p>
    <w:bookmarkEnd w:id="12"/>
    <w:p w14:paraId="64B603D8" w14:textId="77777777" w:rsidR="002D1D79" w:rsidRDefault="002D1D79" w:rsidP="002D1D79">
      <w:r>
        <w:t>Dans le menu de pfSense, sélectionner « </w:t>
      </w:r>
      <w:r>
        <w:rPr>
          <w:rFonts w:ascii="Courier New" w:hAnsi="Courier New" w:cs="Courier New"/>
        </w:rPr>
        <w:t>2</w:t>
      </w:r>
      <w:r w:rsidRPr="007C64A3">
        <w:rPr>
          <w:rFonts w:ascii="Courier New" w:hAnsi="Courier New" w:cs="Courier New"/>
        </w:rPr>
        <w:t xml:space="preserve"> – </w:t>
      </w:r>
      <w:r>
        <w:rPr>
          <w:rFonts w:ascii="Courier New" w:hAnsi="Courier New" w:cs="Courier New"/>
        </w:rPr>
        <w:t>Set</w:t>
      </w:r>
      <w:r w:rsidRPr="007C64A3">
        <w:rPr>
          <w:rFonts w:ascii="Courier New" w:hAnsi="Courier New" w:cs="Courier New"/>
        </w:rPr>
        <w:t xml:space="preserve"> Interfac</w:t>
      </w:r>
      <w:r>
        <w:rPr>
          <w:rFonts w:ascii="Courier New" w:hAnsi="Courier New" w:cs="Courier New"/>
        </w:rPr>
        <w:t>e(s) IP address</w:t>
      </w:r>
      <w:r>
        <w:t> »</w:t>
      </w:r>
    </w:p>
    <w:p w14:paraId="35BE69D5" w14:textId="771C68AC" w:rsidR="002D1D79" w:rsidRPr="00740BD6" w:rsidRDefault="002D1D79" w:rsidP="002D1D79">
      <w:pPr>
        <w:pStyle w:val="Paragraphedeliste"/>
        <w:numPr>
          <w:ilvl w:val="0"/>
          <w:numId w:val="5"/>
        </w:numPr>
      </w:pPr>
      <w:r>
        <w:t xml:space="preserve">Sélectionner « OPT1 (DMZ) » </w:t>
      </w:r>
      <w:r w:rsidRPr="00740BD6">
        <w:rPr>
          <w:i/>
          <w:iCs/>
        </w:rPr>
        <w:t xml:space="preserve">(en </w:t>
      </w:r>
      <w:r>
        <w:rPr>
          <w:i/>
          <w:iCs/>
        </w:rPr>
        <w:t>choisissant</w:t>
      </w:r>
      <w:r w:rsidRPr="00740BD6">
        <w:rPr>
          <w:i/>
          <w:iCs/>
        </w:rPr>
        <w:t xml:space="preserve"> le chiffre </w:t>
      </w:r>
      <w:r>
        <w:rPr>
          <w:i/>
          <w:iCs/>
        </w:rPr>
        <w:t>3 dans notre situation</w:t>
      </w:r>
      <w:r w:rsidRPr="00740BD6">
        <w:rPr>
          <w:i/>
          <w:iCs/>
        </w:rPr>
        <w:t>)</w:t>
      </w:r>
    </w:p>
    <w:p w14:paraId="64EEED96" w14:textId="77777777" w:rsidR="002D1D79" w:rsidRDefault="002D1D79" w:rsidP="002D1D79">
      <w:pPr>
        <w:pStyle w:val="Paragraphedeliste"/>
        <w:numPr>
          <w:ilvl w:val="0"/>
          <w:numId w:val="5"/>
        </w:numPr>
      </w:pPr>
      <w:r>
        <w:t>« </w:t>
      </w:r>
      <w:r w:rsidRPr="00740BD6">
        <w:rPr>
          <w:rFonts w:ascii="Courier New" w:hAnsi="Courier New" w:cs="Courier New"/>
        </w:rPr>
        <w:t>I</w:t>
      </w:r>
      <w:r>
        <w:rPr>
          <w:rFonts w:ascii="Courier New" w:hAnsi="Courier New" w:cs="Courier New"/>
        </w:rPr>
        <w:t>P</w:t>
      </w:r>
      <w:r w:rsidRPr="00740BD6">
        <w:rPr>
          <w:rFonts w:ascii="Courier New" w:hAnsi="Courier New" w:cs="Courier New"/>
        </w:rPr>
        <w:t>v4 via DHCP ?</w:t>
      </w:r>
      <w:r>
        <w:t> » → N (non)</w:t>
      </w:r>
    </w:p>
    <w:p w14:paraId="3D1D9232" w14:textId="508E5E0F" w:rsidR="002D1D79" w:rsidRDefault="002D1D79" w:rsidP="002D1D79">
      <w:pPr>
        <w:pStyle w:val="Paragraphedeliste"/>
        <w:numPr>
          <w:ilvl w:val="0"/>
          <w:numId w:val="5"/>
        </w:numPr>
      </w:pPr>
      <w:r>
        <w:t>« </w:t>
      </w:r>
      <w:r w:rsidRPr="00811761">
        <w:rPr>
          <w:rFonts w:ascii="Courier New" w:hAnsi="Courier New" w:cs="Courier New"/>
        </w:rPr>
        <w:t>IPv4 address</w:t>
      </w:r>
      <w:r>
        <w:t xml:space="preserve"> » → 192.168.70.1 </w:t>
      </w:r>
    </w:p>
    <w:p w14:paraId="327E67EC" w14:textId="77777777" w:rsidR="002D1D79" w:rsidRDefault="002D1D79" w:rsidP="002D1D79">
      <w:pPr>
        <w:pStyle w:val="Paragraphedeliste"/>
        <w:numPr>
          <w:ilvl w:val="0"/>
          <w:numId w:val="5"/>
        </w:numPr>
      </w:pPr>
      <w:r>
        <w:t>« </w:t>
      </w:r>
      <w:r>
        <w:rPr>
          <w:rFonts w:ascii="Courier New" w:hAnsi="Courier New" w:cs="Courier New"/>
        </w:rPr>
        <w:t>CIDR</w:t>
      </w:r>
      <w:r>
        <w:t> » → 24</w:t>
      </w:r>
    </w:p>
    <w:p w14:paraId="3665A7D2" w14:textId="77777777" w:rsidR="002D1D79" w:rsidRDefault="002D1D79" w:rsidP="002D1D79">
      <w:pPr>
        <w:pStyle w:val="Paragraphedeliste"/>
        <w:numPr>
          <w:ilvl w:val="0"/>
          <w:numId w:val="5"/>
        </w:numPr>
      </w:pPr>
      <w:r>
        <w:t>« </w:t>
      </w:r>
      <w:r>
        <w:rPr>
          <w:rFonts w:ascii="Courier New" w:hAnsi="Courier New" w:cs="Courier New"/>
        </w:rPr>
        <w:t>Ipv6 via DHCP</w:t>
      </w:r>
      <w:r w:rsidRPr="00740BD6">
        <w:rPr>
          <w:rFonts w:ascii="Courier New" w:hAnsi="Courier New" w:cs="Courier New"/>
        </w:rPr>
        <w:t> ?</w:t>
      </w:r>
      <w:r>
        <w:t> » → N (non)</w:t>
      </w:r>
    </w:p>
    <w:p w14:paraId="74E3EA05" w14:textId="77777777" w:rsidR="002D1D79" w:rsidRDefault="002D1D79" w:rsidP="002D1D79">
      <w:pPr>
        <w:pStyle w:val="Paragraphedeliste"/>
        <w:numPr>
          <w:ilvl w:val="0"/>
          <w:numId w:val="5"/>
        </w:numPr>
      </w:pPr>
      <w:r>
        <w:t>« </w:t>
      </w:r>
      <w:r w:rsidRPr="00811761">
        <w:rPr>
          <w:rFonts w:ascii="Courier New" w:hAnsi="Courier New" w:cs="Courier New"/>
        </w:rPr>
        <w:t>IPv6 address </w:t>
      </w:r>
      <w:r>
        <w:t>» → laisser vide</w:t>
      </w:r>
    </w:p>
    <w:p w14:paraId="7BE470F5" w14:textId="77777777" w:rsidR="002D1D79" w:rsidRDefault="002D1D79" w:rsidP="002D1D79">
      <w:pPr>
        <w:pStyle w:val="Paragraphedeliste"/>
        <w:numPr>
          <w:ilvl w:val="0"/>
          <w:numId w:val="5"/>
        </w:numPr>
      </w:pPr>
      <w:r>
        <w:t>« </w:t>
      </w:r>
      <w:r w:rsidRPr="00811761">
        <w:rPr>
          <w:rFonts w:ascii="Courier New" w:hAnsi="Courier New" w:cs="Courier New"/>
        </w:rPr>
        <w:t>DHCP server on LAN ?</w:t>
      </w:r>
      <w:r>
        <w:t> » → Y (oui)</w:t>
      </w:r>
    </w:p>
    <w:p w14:paraId="6695ADA3" w14:textId="62844574" w:rsidR="002D1D79" w:rsidRDefault="002D1D79" w:rsidP="002D1D79">
      <w:pPr>
        <w:pStyle w:val="Paragraphedeliste"/>
        <w:numPr>
          <w:ilvl w:val="0"/>
          <w:numId w:val="6"/>
        </w:numPr>
      </w:pPr>
      <w:r>
        <w:t xml:space="preserve">Pool : 192.168.70.10 à 192.168.70.30 </w:t>
      </w:r>
    </w:p>
    <w:p w14:paraId="17332EBE" w14:textId="77777777" w:rsidR="002D1D79" w:rsidRDefault="002D1D79" w:rsidP="002D1D79">
      <w:pPr>
        <w:pStyle w:val="Paragraphedeliste"/>
        <w:numPr>
          <w:ilvl w:val="0"/>
          <w:numId w:val="5"/>
        </w:numPr>
      </w:pPr>
      <w:r>
        <w:t>« </w:t>
      </w:r>
      <w:r w:rsidRPr="00811761">
        <w:rPr>
          <w:rFonts w:ascii="Courier New" w:hAnsi="Courier New" w:cs="Courier New"/>
        </w:rPr>
        <w:t>Revert webConfigurator to HTTP ? </w:t>
      </w:r>
      <w:r>
        <w:t>» → N (non)</w:t>
      </w:r>
    </w:p>
    <w:p w14:paraId="70B14DCE" w14:textId="15E82CB6" w:rsidR="00F757B9" w:rsidRDefault="00F757B9" w:rsidP="00F757B9">
      <w:r>
        <w:rPr>
          <w:noProof/>
        </w:rPr>
        <w:drawing>
          <wp:inline distT="0" distB="0" distL="0" distR="0" wp14:anchorId="670A83C7" wp14:editId="196E4442">
            <wp:extent cx="6857143" cy="771429"/>
            <wp:effectExtent l="0" t="0" r="1270" b="0"/>
            <wp:docPr id="10879931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99312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7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00F757B9">
        <w:rPr>
          <w:i/>
          <w:iCs/>
        </w:rPr>
        <w:t>Création du pool DHCP concernant la DMZ, allant de 192.168.70.10 à 192.168.70.30</w:t>
      </w:r>
    </w:p>
    <w:p w14:paraId="6E05C77E" w14:textId="77777777" w:rsidR="002D1D79" w:rsidRDefault="002D1D79" w:rsidP="002D1D79"/>
    <w:p w14:paraId="7B412DD1" w14:textId="60C9D472" w:rsidR="00D77BC0" w:rsidRDefault="00D77BC0" w:rsidP="002D1D79">
      <w:r>
        <w:br w:type="page"/>
      </w:r>
    </w:p>
    <w:p w14:paraId="4FE9E82C" w14:textId="339CEBC6" w:rsidR="005A7368" w:rsidRDefault="00F757B9" w:rsidP="005A7368">
      <w:pPr>
        <w:pStyle w:val="Sous-titre"/>
      </w:pPr>
      <w:r>
        <w:lastRenderedPageBreak/>
        <w:t>Accès GUI via l’interface web de pfSense</w:t>
      </w:r>
    </w:p>
    <w:p w14:paraId="00950850" w14:textId="3CBA4B2F" w:rsidR="00F757B9" w:rsidRDefault="00F757B9" w:rsidP="005A7368">
      <w:r w:rsidRPr="005A7368">
        <w:t>Passer sur un poste client (ici, Windows 10</w:t>
      </w:r>
      <w:r w:rsidR="00D86BC7">
        <w:t xml:space="preserve"> en VM</w:t>
      </w:r>
      <w:r w:rsidRPr="005A7368">
        <w:t>) et lui attribuer une IP statique pour qu’il soit dans le même LAN (192.168.50.x /24)</w:t>
      </w:r>
    </w:p>
    <w:p w14:paraId="59E08193" w14:textId="7DBB4FDA" w:rsidR="00AD48BB" w:rsidRDefault="00AD48BB" w:rsidP="00AD48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10460"/>
      </w:pPr>
      <w:r>
        <w:t>IP : ……………….192.168.50.50 /24</w:t>
      </w:r>
      <w:r>
        <w:br/>
        <w:t>Passerelle : …..192.168.50.1</w:t>
      </w:r>
      <w:r>
        <w:br/>
        <w:t xml:space="preserve">DNS ……………..8.8.8.8 </w:t>
      </w:r>
    </w:p>
    <w:p w14:paraId="79B9ABC8" w14:textId="15F36AD7" w:rsidR="00F757B9" w:rsidRDefault="00FB43FD" w:rsidP="006E6F9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2F90E7D" wp14:editId="4C3DC97A">
                <wp:simplePos x="0" y="0"/>
                <wp:positionH relativeFrom="column">
                  <wp:posOffset>4710430</wp:posOffset>
                </wp:positionH>
                <wp:positionV relativeFrom="paragraph">
                  <wp:posOffset>254000</wp:posOffset>
                </wp:positionV>
                <wp:extent cx="2360930" cy="1076325"/>
                <wp:effectExtent l="0" t="0" r="5080" b="952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3FD553" w14:textId="37203F7F" w:rsidR="00FB43FD" w:rsidRDefault="00FB43FD">
                            <w:r w:rsidRPr="00FB43FD">
                              <w:rPr>
                                <w:b/>
                                <w:bCs/>
                              </w:rPr>
                              <w:t>IMPORTANT :</w:t>
                            </w:r>
                            <w:r>
                              <w:t xml:space="preserve"> </w:t>
                            </w:r>
                            <w:r>
                              <w:br/>
                              <w:t xml:space="preserve">La machine client </w:t>
                            </w:r>
                            <w:r w:rsidRPr="00FB43FD">
                              <w:rPr>
                                <w:i/>
                                <w:iCs/>
                              </w:rPr>
                              <w:t>(qui servira à la gestion GUI de pfSense)</w:t>
                            </w:r>
                            <w:r>
                              <w:t xml:space="preserve"> doit se trouver dans le même réseau LAN que pfSense en utilisant le LAN Segment « LAN1 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F90E7D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70.9pt;margin-top:20pt;width:185.9pt;height:84.7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" stroked="f">
                <v:textbox>
                  <w:txbxContent>
                    <w:p w14:paraId="533FD553" w14:textId="37203F7F" w:rsidR="00FB43FD" w:rsidRDefault="00FB43FD">
                      <w:r w:rsidRPr="00FB43FD">
                        <w:rPr>
                          <w:b/>
                          <w:bCs/>
                        </w:rPr>
                        <w:t>IMPORTANT :</w:t>
                      </w:r>
                      <w:r>
                        <w:t xml:space="preserve"> </w:t>
                      </w:r>
                      <w:r>
                        <w:br/>
                        <w:t xml:space="preserve">La machine client </w:t>
                      </w:r>
                      <w:r w:rsidRPr="00FB43FD">
                        <w:rPr>
                          <w:i/>
                          <w:iCs/>
                        </w:rPr>
                        <w:t>(qui servira à la gestion GUI de pfSense)</w:t>
                      </w:r>
                      <w:r>
                        <w:t xml:space="preserve"> doit se trouver dans le même réseau LAN que pfSense en utilisant le LAN Segment « LAN1 »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040E1">
        <w:rPr>
          <w:noProof/>
        </w:rPr>
        <w:drawing>
          <wp:inline distT="0" distB="0" distL="0" distR="0" wp14:anchorId="4D8CBF08" wp14:editId="2B8980D5">
            <wp:extent cx="3676190" cy="2219048"/>
            <wp:effectExtent l="0" t="0" r="635" b="0"/>
            <wp:docPr id="39123751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237518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676190" cy="22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D48BB">
        <w:br/>
      </w:r>
      <w:r w:rsidR="00AD48BB" w:rsidRPr="00AD48BB">
        <w:rPr>
          <w:i/>
          <w:iCs/>
        </w:rPr>
        <w:t>Modifications effectuées sur la carte réseau afin que l</w:t>
      </w:r>
      <w:r w:rsidR="00F040E1">
        <w:rPr>
          <w:i/>
          <w:iCs/>
        </w:rPr>
        <w:t>a VM client</w:t>
      </w:r>
      <w:r w:rsidR="00AD48BB" w:rsidRPr="00AD48BB">
        <w:rPr>
          <w:i/>
          <w:iCs/>
        </w:rPr>
        <w:t xml:space="preserve"> puisse se connecter à l’interface web de pfSense.</w:t>
      </w:r>
    </w:p>
    <w:p w14:paraId="69F4D792" w14:textId="32EB77AC" w:rsidR="001E743B" w:rsidRDefault="001E743B" w:rsidP="006E6F9F">
      <w:r>
        <w:t>Pour ce connecter à l’interface web de pfSense, il suffit d’entrer dans son navigateur l’adresse qu’il nous a précédemment indiqué :</w:t>
      </w:r>
    </w:p>
    <w:p w14:paraId="4C2FECC2" w14:textId="6EC32003" w:rsidR="001E743B" w:rsidRPr="00F040E1" w:rsidRDefault="001E743B" w:rsidP="006E6F9F">
      <w:pPr>
        <w:rPr>
          <w:i/>
          <w:iCs/>
        </w:rPr>
      </w:pPr>
      <w:r>
        <w:rPr>
          <w:noProof/>
        </w:rPr>
        <w:drawing>
          <wp:inline distT="0" distB="0" distL="0" distR="0" wp14:anchorId="624851B5" wp14:editId="0B737C67">
            <wp:extent cx="6857143" cy="790476"/>
            <wp:effectExtent l="0" t="0" r="1270" b="0"/>
            <wp:docPr id="63266537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665378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7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062B">
        <w:br/>
      </w:r>
      <w:r w:rsidR="00F8062B" w:rsidRPr="00F040E1">
        <w:rPr>
          <w:i/>
          <w:iCs/>
        </w:rPr>
        <w:t xml:space="preserve">Comme indiqué, pour </w:t>
      </w:r>
      <w:r w:rsidR="001C2721">
        <w:rPr>
          <w:i/>
          <w:iCs/>
        </w:rPr>
        <w:t>s</w:t>
      </w:r>
      <w:r w:rsidR="00F8062B" w:rsidRPr="00F040E1">
        <w:rPr>
          <w:i/>
          <w:iCs/>
        </w:rPr>
        <w:t>e connecter à l’interface WebUI</w:t>
      </w:r>
      <w:r w:rsidR="00F040E1" w:rsidRPr="00F040E1">
        <w:rPr>
          <w:i/>
          <w:iCs/>
        </w:rPr>
        <w:t xml:space="preserve"> il faudra se rendre à l’adresse </w:t>
      </w:r>
      <w:r w:rsidR="00F040E1" w:rsidRPr="00F040E1">
        <w:rPr>
          <w:rFonts w:ascii="Courier New" w:hAnsi="Courier New" w:cs="Courier New"/>
          <w:i/>
          <w:iCs/>
        </w:rPr>
        <w:t>https://192.168.50.1/</w:t>
      </w:r>
    </w:p>
    <w:p w14:paraId="2AB0B331" w14:textId="77777777" w:rsidR="00F757B9" w:rsidRDefault="00F757B9" w:rsidP="006E6F9F"/>
    <w:p w14:paraId="666F3ED6" w14:textId="20C7EED1" w:rsidR="00171E2F" w:rsidRDefault="00FB43FD" w:rsidP="00171E2F">
      <w:r>
        <w:lastRenderedPageBreak/>
        <w:t xml:space="preserve">En </w:t>
      </w:r>
      <w:r w:rsidR="001C2721">
        <w:t>s</w:t>
      </w:r>
      <w:r>
        <w:t>e connectant à l’adresse indiqué</w:t>
      </w:r>
      <w:r w:rsidR="001C2721">
        <w:t>, nous arrivons sur la page WebUI de pfSense :</w:t>
      </w:r>
    </w:p>
    <w:p w14:paraId="14A408A2" w14:textId="17F5069D" w:rsidR="001C2721" w:rsidRDefault="001C2721" w:rsidP="00171E2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EF9B9D8" wp14:editId="494128BC">
                <wp:simplePos x="0" y="0"/>
                <wp:positionH relativeFrom="column">
                  <wp:posOffset>5643880</wp:posOffset>
                </wp:positionH>
                <wp:positionV relativeFrom="paragraph">
                  <wp:posOffset>288290</wp:posOffset>
                </wp:positionV>
                <wp:extent cx="2360930" cy="1895475"/>
                <wp:effectExtent l="0" t="0" r="24130" b="28575"/>
                <wp:wrapSquare wrapText="bothSides"/>
                <wp:docPr id="208263177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895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E65421" w14:textId="10B41FBB" w:rsidR="001C2721" w:rsidRPr="001C2721" w:rsidRDefault="001C272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1C2721">
                              <w:rPr>
                                <w:b/>
                                <w:bCs/>
                              </w:rPr>
                              <w:t>Identifiants par défaut :</w:t>
                            </w:r>
                          </w:p>
                          <w:p w14:paraId="41781556" w14:textId="190C88A0" w:rsidR="001C2721" w:rsidRDefault="001C2721">
                            <w:r>
                              <w:t>User : admin</w:t>
                            </w:r>
                            <w:r>
                              <w:br/>
                              <w:t>Password : pfsense</w:t>
                            </w:r>
                          </w:p>
                          <w:p w14:paraId="589ECFEC" w14:textId="0978FD3F" w:rsidR="001C2721" w:rsidRPr="001C2721" w:rsidRDefault="001C2721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1C2721">
                              <w:rPr>
                                <w:b/>
                                <w:bCs/>
                                <w:u w:val="single"/>
                              </w:rPr>
                              <w:t>Le mot de passe est à changer dès la première connexion 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F9B9D8" id="_x0000_s1027" type="#_x0000_t202" style="position:absolute;margin-left:444.4pt;margin-top:22.7pt;width:185.9pt;height:149.25pt;z-index:25166131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">
                <v:textbox>
                  <w:txbxContent>
                    <w:p w14:paraId="38E65421" w14:textId="10B41FBB" w:rsidR="001C2721" w:rsidRPr="001C2721" w:rsidRDefault="001C2721">
                      <w:pPr>
                        <w:rPr>
                          <w:b/>
                          <w:bCs/>
                        </w:rPr>
                      </w:pPr>
                      <w:r w:rsidRPr="001C2721">
                        <w:rPr>
                          <w:b/>
                          <w:bCs/>
                        </w:rPr>
                        <w:t>Identifiants par défaut :</w:t>
                      </w:r>
                    </w:p>
                    <w:p w14:paraId="41781556" w14:textId="190C88A0" w:rsidR="001C2721" w:rsidRDefault="001C2721">
                      <w:r>
                        <w:t>User : admin</w:t>
                      </w:r>
                      <w:r>
                        <w:br/>
                        <w:t>Password : pfsense</w:t>
                      </w:r>
                    </w:p>
                    <w:p w14:paraId="589ECFEC" w14:textId="0978FD3F" w:rsidR="001C2721" w:rsidRPr="001C2721" w:rsidRDefault="001C2721">
                      <w:pPr>
                        <w:rPr>
                          <w:b/>
                          <w:bCs/>
                          <w:u w:val="single"/>
                        </w:rPr>
                      </w:pPr>
                      <w:r w:rsidRPr="001C2721">
                        <w:rPr>
                          <w:b/>
                          <w:bCs/>
                          <w:u w:val="single"/>
                        </w:rPr>
                        <w:t>Le mot de passe est à changer dès la première connexion 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98D0A03" wp14:editId="2E68D2C5">
            <wp:extent cx="5228436" cy="2457450"/>
            <wp:effectExtent l="0" t="0" r="0" b="0"/>
            <wp:docPr id="58647922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479228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35781" cy="2460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40FB5" w14:textId="4C95437D" w:rsidR="005D7DA0" w:rsidRDefault="005D7DA0" w:rsidP="00171E2F">
      <w:r>
        <w:t>Une fois sur la page d’accueil, un message invitant à changer son mot de passe :</w:t>
      </w:r>
    </w:p>
    <w:p w14:paraId="7966E19D" w14:textId="42C8499A" w:rsidR="005D7DA0" w:rsidRDefault="005D7DA0" w:rsidP="00171E2F">
      <w:r>
        <w:rPr>
          <w:noProof/>
        </w:rPr>
        <w:drawing>
          <wp:inline distT="0" distB="0" distL="0" distR="0" wp14:anchorId="1EE1460B" wp14:editId="4348DFF9">
            <wp:extent cx="6733333" cy="495238"/>
            <wp:effectExtent l="0" t="0" r="0" b="635"/>
            <wp:docPr id="121725891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258915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733333" cy="4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  <w:t xml:space="preserve">Cliquer sur le lien </w:t>
      </w:r>
      <w:r w:rsidRPr="00E33789">
        <w:rPr>
          <w:rFonts w:ascii="Courier New" w:hAnsi="Courier New" w:cs="Courier New"/>
        </w:rPr>
        <w:t>Change the password in the User Manager</w:t>
      </w:r>
      <w:r>
        <w:t xml:space="preserve"> et configurer un mot de passe robuste pour les futurs connexion à l’interface</w:t>
      </w:r>
      <w:r w:rsidR="00E33789">
        <w:t>.</w:t>
      </w:r>
    </w:p>
    <w:p w14:paraId="64C9514F" w14:textId="29F88168" w:rsidR="00171E2F" w:rsidRDefault="00E33789" w:rsidP="00171E2F">
      <w:r>
        <w:rPr>
          <w:noProof/>
        </w:rPr>
        <w:drawing>
          <wp:inline distT="0" distB="0" distL="0" distR="0" wp14:anchorId="3D8940EF" wp14:editId="684904E1">
            <wp:extent cx="8892540" cy="717550"/>
            <wp:effectExtent l="0" t="0" r="3810" b="6350"/>
            <wp:docPr id="144747481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47481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71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B00F7" w14:textId="77777777" w:rsidR="00171E2F" w:rsidRDefault="00171E2F"/>
    <w:p w14:paraId="120CE6A1" w14:textId="77777777" w:rsidR="004E3E66" w:rsidRDefault="004E3E66" w:rsidP="00AD4A0F"/>
    <w:p w14:paraId="2F71DEB7" w14:textId="061A196E" w:rsidR="00AD4A0F" w:rsidRPr="001933FC" w:rsidRDefault="00AD4A0F" w:rsidP="001933FC">
      <w:pPr>
        <w:rPr>
          <w:rStyle w:val="Accentuationlgre"/>
        </w:rPr>
      </w:pPr>
      <w:r w:rsidRPr="001933FC">
        <w:rPr>
          <w:rStyle w:val="Accentuationlgre"/>
        </w:rPr>
        <w:lastRenderedPageBreak/>
        <w:t>Forcer HTTPS et changer le port d’administration</w:t>
      </w:r>
    </w:p>
    <w:p w14:paraId="5DC68494" w14:textId="1DC382D3" w:rsidR="0034033A" w:rsidRPr="0034033A" w:rsidRDefault="0034033A" w:rsidP="00AD4A0F">
      <w:pPr>
        <w:rPr>
          <w:rFonts w:ascii="Courier New" w:hAnsi="Courier New" w:cs="Courier New"/>
        </w:rPr>
      </w:pPr>
      <w:r>
        <w:t xml:space="preserve">Aller dans </w:t>
      </w:r>
      <w:r w:rsidRPr="0034033A">
        <w:rPr>
          <w:rFonts w:ascii="Courier New" w:hAnsi="Courier New" w:cs="Courier New"/>
        </w:rPr>
        <w:t>System → Advanced → Admin Access</w:t>
      </w:r>
      <w:r>
        <w:rPr>
          <w:rFonts w:ascii="Courier New" w:hAnsi="Courier New" w:cs="Courier New"/>
        </w:rPr>
        <w:br/>
      </w:r>
      <w:r w:rsidRPr="0034033A">
        <w:rPr>
          <w:rFonts w:cstheme="minorHAnsi"/>
        </w:rPr>
        <w:t>Puis s’assurer que le protocol est bien « </w:t>
      </w:r>
      <w:r w:rsidRPr="0034033A">
        <w:rPr>
          <w:rFonts w:ascii="Courier New" w:hAnsi="Courier New" w:cs="Courier New"/>
        </w:rPr>
        <w:t>HTTPS </w:t>
      </w:r>
      <w:r w:rsidRPr="0034033A">
        <w:rPr>
          <w:rFonts w:cstheme="minorHAnsi"/>
        </w:rPr>
        <w:t xml:space="preserve">» et renseigner le port de connexion à l’interface web </w:t>
      </w:r>
      <w:r w:rsidRPr="0034033A">
        <w:rPr>
          <w:rFonts w:cstheme="minorHAnsi"/>
          <w:i/>
          <w:iCs/>
        </w:rPr>
        <w:t>(ici 4000)</w:t>
      </w:r>
    </w:p>
    <w:p w14:paraId="022B1144" w14:textId="19C38A0A" w:rsidR="00AD4A0F" w:rsidRDefault="0034033A" w:rsidP="00AD4A0F">
      <w:r>
        <w:rPr>
          <w:noProof/>
        </w:rPr>
        <w:drawing>
          <wp:inline distT="0" distB="0" distL="0" distR="0" wp14:anchorId="7D935B79" wp14:editId="1C34E3BD">
            <wp:extent cx="8892540" cy="1933575"/>
            <wp:effectExtent l="0" t="0" r="3810" b="9525"/>
            <wp:docPr id="148519075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190756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EA270" w14:textId="656C42BE" w:rsidR="004E3E66" w:rsidRDefault="0034033A">
      <w:r>
        <w:t>Valider en cliquant sur « </w:t>
      </w:r>
      <w:r w:rsidRPr="0034033A">
        <w:rPr>
          <w:rFonts w:ascii="Courier New" w:hAnsi="Courier New" w:cs="Courier New"/>
        </w:rPr>
        <w:t>SAVE</w:t>
      </w:r>
      <w:r>
        <w:t> » en bas de page</w:t>
      </w:r>
    </w:p>
    <w:p w14:paraId="6C4C7B75" w14:textId="77C39ADD" w:rsidR="0034033A" w:rsidRDefault="0034033A">
      <w:r>
        <w:rPr>
          <w:noProof/>
        </w:rPr>
        <w:drawing>
          <wp:inline distT="0" distB="0" distL="0" distR="0" wp14:anchorId="2618F9C9" wp14:editId="27336445">
            <wp:extent cx="628571" cy="361905"/>
            <wp:effectExtent l="0" t="0" r="635" b="635"/>
            <wp:docPr id="11748939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89399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28571" cy="3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50711" w14:textId="2BBA1246" w:rsidR="0034033A" w:rsidRDefault="001933FC">
      <w:r>
        <w:t>Mon interface d’administration WebUI de pfSense est donc maintenant accessible :</w:t>
      </w:r>
    </w:p>
    <w:p w14:paraId="6E700CCE" w14:textId="50525A99" w:rsidR="001933FC" w:rsidRDefault="001933FC" w:rsidP="001933FC">
      <w:pPr>
        <w:pStyle w:val="Paragraphedeliste"/>
        <w:numPr>
          <w:ilvl w:val="0"/>
          <w:numId w:val="6"/>
        </w:numPr>
      </w:pPr>
      <w:r>
        <w:t xml:space="preserve">Uniquement depuis le </w:t>
      </w:r>
      <w:r w:rsidRPr="001933FC">
        <w:rPr>
          <w:b/>
          <w:bCs/>
        </w:rPr>
        <w:t>LAN</w:t>
      </w:r>
    </w:p>
    <w:p w14:paraId="774B00C1" w14:textId="1F853E6F" w:rsidR="001933FC" w:rsidRDefault="001933FC" w:rsidP="001933FC">
      <w:pPr>
        <w:pStyle w:val="Paragraphedeliste"/>
        <w:numPr>
          <w:ilvl w:val="0"/>
          <w:numId w:val="6"/>
        </w:numPr>
      </w:pPr>
      <w:r>
        <w:t xml:space="preserve">En </w:t>
      </w:r>
      <w:r w:rsidRPr="001933FC">
        <w:rPr>
          <w:b/>
          <w:bCs/>
        </w:rPr>
        <w:t>HTTPS</w:t>
      </w:r>
    </w:p>
    <w:p w14:paraId="1A368193" w14:textId="6EED0CA7" w:rsidR="001933FC" w:rsidRDefault="001933FC" w:rsidP="001933FC">
      <w:pPr>
        <w:pStyle w:val="Paragraphedeliste"/>
        <w:numPr>
          <w:ilvl w:val="0"/>
          <w:numId w:val="6"/>
        </w:numPr>
      </w:pPr>
      <w:r>
        <w:t xml:space="preserve">Via le </w:t>
      </w:r>
      <w:r w:rsidRPr="001933FC">
        <w:rPr>
          <w:b/>
          <w:bCs/>
        </w:rPr>
        <w:t>port 4000</w:t>
      </w:r>
    </w:p>
    <w:p w14:paraId="2A755B6A" w14:textId="4E59EACD" w:rsidR="001933FC" w:rsidRDefault="001933FC" w:rsidP="001933FC">
      <w:pPr>
        <w:rPr>
          <w:b/>
          <w:bCs/>
        </w:rPr>
      </w:pPr>
      <w:r>
        <w:t xml:space="preserve">L’adresse prend alors la forme </w:t>
      </w:r>
      <w:r w:rsidRPr="001933FC">
        <w:rPr>
          <w:b/>
          <w:bCs/>
        </w:rPr>
        <w:t>https://192.168.50.1:4000</w:t>
      </w:r>
    </w:p>
    <w:p w14:paraId="3E80FF6A" w14:textId="77777777" w:rsidR="001933FC" w:rsidRDefault="001933FC">
      <w:pPr>
        <w:rPr>
          <w:b/>
          <w:bCs/>
        </w:rPr>
      </w:pPr>
      <w:r>
        <w:rPr>
          <w:b/>
          <w:bCs/>
        </w:rPr>
        <w:br w:type="page"/>
      </w:r>
    </w:p>
    <w:p w14:paraId="456378F3" w14:textId="64BD713D" w:rsidR="001933FC" w:rsidRDefault="001933FC" w:rsidP="00A01DEE">
      <w:pPr>
        <w:pStyle w:val="Sous-titre"/>
      </w:pPr>
      <w:r>
        <w:lastRenderedPageBreak/>
        <w:t>Installer une machine Debian (v. 12.07), en VM, dans la DMZ et lui réserver une adresse DHCP</w:t>
      </w:r>
    </w:p>
    <w:p w14:paraId="0FCFD000" w14:textId="76A66CEC" w:rsidR="001933FC" w:rsidRDefault="007C44CE" w:rsidP="001933FC">
      <w:r w:rsidRPr="007C44CE">
        <w:rPr>
          <w:u w:val="single"/>
        </w:rPr>
        <w:t>VMware WorkStation</w:t>
      </w:r>
      <w:r>
        <w:t xml:space="preserve"> : </w:t>
      </w:r>
      <w:r w:rsidR="001933FC">
        <w:t>Lors de la création de la VM, mettre la carte réseau de Debian dans le LAN Segment « DMZ »</w:t>
      </w:r>
      <w:r w:rsidR="00170A27">
        <w:t xml:space="preserve"> (réseau 192.168.70.0 /24)</w:t>
      </w:r>
    </w:p>
    <w:p w14:paraId="54DF3A86" w14:textId="103C7A57" w:rsidR="00A01DEE" w:rsidRPr="00A01DEE" w:rsidRDefault="00A01DEE" w:rsidP="001933FC">
      <w:pPr>
        <w:rPr>
          <w:rStyle w:val="Accentuationlgre"/>
        </w:rPr>
      </w:pPr>
      <w:r w:rsidRPr="00A01DEE">
        <w:rPr>
          <w:rStyle w:val="Accentuationlgre"/>
        </w:rPr>
        <w:t>Vérifier l’obtention de l’adresse IP sur Debian</w:t>
      </w:r>
    </w:p>
    <w:p w14:paraId="4062671D" w14:textId="49F2294F" w:rsidR="007C44CE" w:rsidRDefault="007C44CE" w:rsidP="001933FC">
      <w:pPr>
        <w:rPr>
          <w:rFonts w:ascii="Courier New" w:hAnsi="Courier New" w:cs="Courier New"/>
        </w:rPr>
      </w:pPr>
      <w:r>
        <w:t xml:space="preserve">Vérification d’attribution de l’IP via le DHCP de la DMZ, sur le Debian avec la commande </w:t>
      </w:r>
      <w:r w:rsidRPr="007C44CE">
        <w:rPr>
          <w:rFonts w:ascii="Courier New" w:hAnsi="Courier New" w:cs="Courier New"/>
        </w:rPr>
        <w:t>ip a</w:t>
      </w:r>
    </w:p>
    <w:p w14:paraId="2CC70B9B" w14:textId="1FE94F1D" w:rsidR="007C44CE" w:rsidRDefault="007C44CE" w:rsidP="001933FC">
      <w:r>
        <w:rPr>
          <w:noProof/>
        </w:rPr>
        <w:drawing>
          <wp:inline distT="0" distB="0" distL="0" distR="0" wp14:anchorId="277E3C7D" wp14:editId="30E33EC9">
            <wp:extent cx="4238095" cy="257143"/>
            <wp:effectExtent l="0" t="0" r="0" b="0"/>
            <wp:docPr id="90982831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82831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238095" cy="2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E107C" w14:textId="642EED43" w:rsidR="007C44CE" w:rsidRDefault="007C44CE" w:rsidP="001933FC">
      <w:r>
        <w:t>On obtient en réponse :</w:t>
      </w:r>
    </w:p>
    <w:p w14:paraId="517451A0" w14:textId="1B5A7C8F" w:rsidR="007C44CE" w:rsidRDefault="007C44CE" w:rsidP="001933FC">
      <w:pPr>
        <w:rPr>
          <w:b/>
          <w:bCs/>
          <w:i/>
          <w:iCs/>
        </w:rPr>
      </w:pPr>
      <w:r>
        <w:rPr>
          <w:noProof/>
        </w:rPr>
        <w:drawing>
          <wp:inline distT="0" distB="0" distL="0" distR="0" wp14:anchorId="6AEE6EC5" wp14:editId="581C5BD9">
            <wp:extent cx="3933333" cy="276190"/>
            <wp:effectExtent l="0" t="0" r="0" b="0"/>
            <wp:docPr id="56353597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53597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933333" cy="2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007C44CE">
        <w:rPr>
          <w:i/>
          <w:iCs/>
        </w:rPr>
        <w:t xml:space="preserve">Debian a bien pris la première adresse du pool DHCP 192.168.70.10 – 192.168.70.30 en ayant pris l’adresse </w:t>
      </w:r>
      <w:r w:rsidRPr="007C44CE">
        <w:rPr>
          <w:b/>
          <w:bCs/>
          <w:i/>
          <w:iCs/>
        </w:rPr>
        <w:t>192.168.70.10</w:t>
      </w:r>
    </w:p>
    <w:p w14:paraId="7F9FAE58" w14:textId="77777777" w:rsidR="00A01DEE" w:rsidRPr="001B5A98" w:rsidRDefault="00A01DEE" w:rsidP="001933FC">
      <w:pPr>
        <w:rPr>
          <w:rStyle w:val="Accentuationlgre"/>
        </w:rPr>
      </w:pPr>
      <w:r w:rsidRPr="001B5A98">
        <w:rPr>
          <w:rStyle w:val="Accentuationlgre"/>
        </w:rPr>
        <w:t>Réserver l’IP pour le serveur web sur Debian</w:t>
      </w:r>
    </w:p>
    <w:p w14:paraId="5F82EB4E" w14:textId="71ECE7F6" w:rsidR="00A01DEE" w:rsidRDefault="00A01DEE" w:rsidP="001933FC">
      <w:pPr>
        <w:rPr>
          <w:i/>
          <w:iCs/>
        </w:rPr>
      </w:pPr>
      <w:r>
        <w:t xml:space="preserve">L’IP qui sera réservée sera 192.168.70.100 </w:t>
      </w:r>
      <w:r w:rsidRPr="00A01DEE">
        <w:rPr>
          <w:i/>
          <w:iCs/>
        </w:rPr>
        <w:t xml:space="preserve">(hors pool DHCP) </w:t>
      </w:r>
    </w:p>
    <w:p w14:paraId="12BA7BE5" w14:textId="2EDDA4A3" w:rsidR="00A01DEE" w:rsidRDefault="00A01DEE" w:rsidP="001933FC">
      <w:r>
        <w:t>Aller dans Services → DHCP Server → DMZ</w:t>
      </w:r>
      <w:r>
        <w:br/>
        <w:t xml:space="preserve">En bas de page, cliquer sur </w:t>
      </w:r>
      <w:r>
        <w:br/>
      </w:r>
      <w:r>
        <w:rPr>
          <w:noProof/>
        </w:rPr>
        <w:drawing>
          <wp:inline distT="0" distB="0" distL="0" distR="0" wp14:anchorId="0FFB774E" wp14:editId="3D1CB717">
            <wp:extent cx="1590476" cy="380952"/>
            <wp:effectExtent l="0" t="0" r="0" b="635"/>
            <wp:docPr id="38885295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85295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590476" cy="3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br/>
        <w:t>et renseigner :</w:t>
      </w:r>
    </w:p>
    <w:p w14:paraId="225FD172" w14:textId="5CB8F4B2" w:rsidR="00A01DEE" w:rsidRDefault="00A01DEE" w:rsidP="001B5A98">
      <w:pPr>
        <w:pStyle w:val="Paragraphedeliste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</w:pPr>
      <w:r>
        <w:t>L’adresse MAC de Debian ………</w:t>
      </w:r>
      <w:r w:rsidR="001B5A98">
        <w:t>…………………………………………..</w:t>
      </w:r>
      <w:r>
        <w:t>…</w:t>
      </w:r>
      <w:r w:rsidRPr="00A01DEE">
        <w:t xml:space="preserve"> </w:t>
      </w:r>
      <w:r w:rsidRPr="00A01DEE">
        <w:t>00:0</w:t>
      </w:r>
      <w:r>
        <w:t>C</w:t>
      </w:r>
      <w:r w:rsidRPr="00A01DEE">
        <w:t>:29:42:58:2</w:t>
      </w:r>
      <w:r>
        <w:t>C</w:t>
      </w:r>
    </w:p>
    <w:p w14:paraId="2EC5C744" w14:textId="6FAAABE6" w:rsidR="00A01DEE" w:rsidRDefault="00A01DEE" w:rsidP="001B5A98">
      <w:pPr>
        <w:pStyle w:val="Paragraphedeliste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</w:pPr>
      <w:r>
        <w:t>L’adresse IP réservée ………</w:t>
      </w:r>
      <w:r w:rsidR="001B5A98">
        <w:t>………………………………………….</w:t>
      </w:r>
      <w:r>
        <w:t>………..</w:t>
      </w:r>
      <w:r w:rsidR="001B5A98">
        <w:t xml:space="preserve"> </w:t>
      </w:r>
      <w:r>
        <w:t>192.168.70.100</w:t>
      </w:r>
    </w:p>
    <w:p w14:paraId="5F22992D" w14:textId="02E29829" w:rsidR="00A01DEE" w:rsidRDefault="00A01DEE" w:rsidP="001B5A98">
      <w:pPr>
        <w:pStyle w:val="Paragraphedeliste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</w:pPr>
      <w:r>
        <w:t>Le nom d’hôte ……………………</w:t>
      </w:r>
      <w:r w:rsidR="001B5A98">
        <w:t>………………………………………….</w:t>
      </w:r>
      <w:r>
        <w:t>…….</w:t>
      </w:r>
      <w:r w:rsidR="001B5A98">
        <w:t xml:space="preserve"> </w:t>
      </w:r>
      <w:r w:rsidRPr="00A01DEE">
        <w:t>debian-web-dmz</w:t>
      </w:r>
    </w:p>
    <w:p w14:paraId="08B91B88" w14:textId="2853DE3E" w:rsidR="00A01DEE" w:rsidRDefault="00A01DEE" w:rsidP="001B5A98">
      <w:pPr>
        <w:pStyle w:val="Paragraphedeliste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</w:pPr>
      <w:r>
        <w:t>Description ………………………………</w:t>
      </w:r>
      <w:r w:rsidR="001B5A98">
        <w:t xml:space="preserve">…………………………………………. </w:t>
      </w:r>
      <w:r w:rsidRPr="00A01DEE">
        <w:t>Serveur web Debian</w:t>
      </w:r>
    </w:p>
    <w:p w14:paraId="47B06FF2" w14:textId="0F633F82" w:rsidR="001B5A98" w:rsidRPr="00A01DEE" w:rsidRDefault="001B5A98" w:rsidP="001B5A98">
      <w:r>
        <w:t xml:space="preserve">Puis cliquer sur </w:t>
      </w:r>
      <w:r>
        <w:rPr>
          <w:noProof/>
        </w:rPr>
        <w:t>« </w:t>
      </w:r>
      <w:r w:rsidRPr="001B5A98">
        <w:rPr>
          <w:rFonts w:ascii="Courier New" w:hAnsi="Courier New" w:cs="Courier New"/>
          <w:noProof/>
        </w:rPr>
        <w:t>SAVE</w:t>
      </w:r>
      <w:r>
        <w:rPr>
          <w:noProof/>
        </w:rPr>
        <w:t> »</w:t>
      </w:r>
    </w:p>
    <w:p w14:paraId="5505E8FD" w14:textId="7B82A3E0" w:rsidR="007C44CE" w:rsidRDefault="001B5A98" w:rsidP="001933FC">
      <w:r>
        <w:lastRenderedPageBreak/>
        <w:t>Vérifier l’adressage sur Debian et test de connectivité</w:t>
      </w:r>
    </w:p>
    <w:p w14:paraId="4201EE7B" w14:textId="0F42673D" w:rsidR="004402D6" w:rsidRDefault="004402D6" w:rsidP="001933FC">
      <w:r>
        <w:t>Pour que les modifications d’adressage soient prise en compte, penser à faire un DHCP release/renew ou désactiver/réactiver la carte réseau, ou redémarrer la machine.</w:t>
      </w:r>
    </w:p>
    <w:p w14:paraId="6F28F42A" w14:textId="0AE8B8BE" w:rsidR="001B5A98" w:rsidRDefault="001B5A98" w:rsidP="001933FC">
      <w:r>
        <w:t xml:space="preserve">Dans le terminal Debian, commande </w:t>
      </w:r>
      <w:r w:rsidRPr="001B5A98">
        <w:rPr>
          <w:rFonts w:ascii="Courier New" w:hAnsi="Courier New" w:cs="Courier New"/>
        </w:rPr>
        <w:t>ip a</w:t>
      </w:r>
    </w:p>
    <w:p w14:paraId="413E30DE" w14:textId="14064AD7" w:rsidR="001B5A98" w:rsidRDefault="001B5A98" w:rsidP="001933FC">
      <w:pPr>
        <w:rPr>
          <w:i/>
          <w:iCs/>
        </w:rPr>
      </w:pPr>
      <w:r>
        <w:rPr>
          <w:noProof/>
        </w:rPr>
        <w:drawing>
          <wp:inline distT="0" distB="0" distL="0" distR="0" wp14:anchorId="13E92E6C" wp14:editId="73A6A033">
            <wp:extent cx="6409524" cy="4152381"/>
            <wp:effectExtent l="0" t="0" r="0" b="635"/>
            <wp:docPr id="139245666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456668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409524" cy="41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001B5A98">
        <w:rPr>
          <w:i/>
          <w:iCs/>
        </w:rPr>
        <w:t>On constate que l’adressage IP du Debian est correcte et l’on peut passer aux tests</w:t>
      </w:r>
    </w:p>
    <w:p w14:paraId="5071D7C5" w14:textId="77777777" w:rsidR="001B5A98" w:rsidRDefault="001B5A98">
      <w:pPr>
        <w:rPr>
          <w:i/>
          <w:iCs/>
        </w:rPr>
      </w:pPr>
      <w:r>
        <w:rPr>
          <w:i/>
          <w:iCs/>
        </w:rPr>
        <w:lastRenderedPageBreak/>
        <w:br w:type="page"/>
      </w:r>
    </w:p>
    <w:p w14:paraId="7B33F9E2" w14:textId="5B30375A" w:rsidR="001B5A98" w:rsidRDefault="00CA561B" w:rsidP="001933FC">
      <w:r>
        <w:lastRenderedPageBreak/>
        <w:t>Ping vers 192.168.50.1</w:t>
      </w:r>
    </w:p>
    <w:p w14:paraId="19230CF8" w14:textId="6CDCA153" w:rsidR="00CA561B" w:rsidRDefault="00CA561B" w:rsidP="001933FC">
      <w:r>
        <w:rPr>
          <w:noProof/>
        </w:rPr>
        <w:drawing>
          <wp:inline distT="0" distB="0" distL="0" distR="0" wp14:anchorId="6725F080" wp14:editId="35884860">
            <wp:extent cx="7590476" cy="904762"/>
            <wp:effectExtent l="0" t="0" r="0" b="0"/>
            <wp:docPr id="106524872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248723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590476" cy="9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A29EB" w14:textId="60760162" w:rsidR="00CA561B" w:rsidRDefault="00CA561B" w:rsidP="001933FC">
      <w:r>
        <w:t>Ping vers 192.168.70.1</w:t>
      </w:r>
    </w:p>
    <w:p w14:paraId="25CF839A" w14:textId="3BEB0C76" w:rsidR="00CA561B" w:rsidRDefault="00CA561B" w:rsidP="001933FC">
      <w:r>
        <w:rPr>
          <w:noProof/>
        </w:rPr>
        <w:drawing>
          <wp:inline distT="0" distB="0" distL="0" distR="0" wp14:anchorId="4349CDC7" wp14:editId="01682D01">
            <wp:extent cx="7571428" cy="904762"/>
            <wp:effectExtent l="0" t="0" r="0" b="0"/>
            <wp:docPr id="83916901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16901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571428" cy="9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B19D0" w14:textId="77777777" w:rsidR="00CA561B" w:rsidRPr="007C44CE" w:rsidRDefault="00CA561B" w:rsidP="001933FC"/>
    <w:p w14:paraId="2238E66A" w14:textId="77777777" w:rsidR="00170A27" w:rsidRDefault="00170A27" w:rsidP="001933FC"/>
    <w:sectPr w:rsidR="00170A27" w:rsidSect="00171E2F">
      <w:headerReference w:type="default" r:id="rId34"/>
      <w:footerReference w:type="default" r:id="rId35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706D8" w14:textId="77777777" w:rsidR="00673894" w:rsidRDefault="00673894" w:rsidP="000C340B">
      <w:pPr>
        <w:spacing w:after="0" w:line="240" w:lineRule="auto"/>
      </w:pPr>
      <w:r>
        <w:separator/>
      </w:r>
    </w:p>
  </w:endnote>
  <w:endnote w:type="continuationSeparator" w:id="0">
    <w:p w14:paraId="53633C01" w14:textId="77777777" w:rsidR="00673894" w:rsidRDefault="00673894" w:rsidP="000C3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tblLook w:val="04A0" w:firstRow="1" w:lastRow="0" w:firstColumn="1" w:lastColumn="0" w:noHBand="0" w:noVBand="1"/>
    </w:tblPr>
    <w:tblGrid>
      <w:gridCol w:w="3823"/>
      <w:gridCol w:w="3260"/>
      <w:gridCol w:w="850"/>
      <w:gridCol w:w="1129"/>
    </w:tblGrid>
    <w:tr w:rsidR="000C340B" w14:paraId="7F68D5AC" w14:textId="77777777" w:rsidTr="004E3E66">
      <w:tc>
        <w:tcPr>
          <w:tcW w:w="3823" w:type="dxa"/>
        </w:tcPr>
        <w:p w14:paraId="3D21A696" w14:textId="79FDB01D" w:rsidR="000C340B" w:rsidRPr="00171E2F" w:rsidRDefault="000C340B">
          <w:pPr>
            <w:pStyle w:val="Pieddepage"/>
            <w:rPr>
              <w:rFonts w:cstheme="minorHAnsi"/>
            </w:rPr>
          </w:pPr>
          <w:r w:rsidRPr="00171E2F">
            <w:rPr>
              <w:rFonts w:cstheme="minorHAnsi"/>
            </w:rPr>
            <w:t>Procédure</w:t>
          </w:r>
          <w:r w:rsidR="00171E2F">
            <w:rPr>
              <w:rFonts w:cstheme="minorHAnsi"/>
            </w:rPr>
            <w:t xml:space="preserve"> pfSense</w:t>
          </w:r>
        </w:p>
      </w:tc>
      <w:tc>
        <w:tcPr>
          <w:tcW w:w="3260" w:type="dxa"/>
        </w:tcPr>
        <w:p w14:paraId="4F008D0D" w14:textId="679C8148" w:rsidR="000C340B" w:rsidRPr="00171E2F" w:rsidRDefault="000C340B">
          <w:pPr>
            <w:pStyle w:val="Pieddepage"/>
            <w:rPr>
              <w:rFonts w:cstheme="minorHAnsi"/>
            </w:rPr>
          </w:pPr>
          <w:r w:rsidRPr="00171E2F">
            <w:rPr>
              <w:rFonts w:cstheme="minorHAnsi"/>
            </w:rPr>
            <w:t>Modifié le :</w:t>
          </w:r>
          <w:r w:rsidR="00171E2F">
            <w:rPr>
              <w:rFonts w:cstheme="minorHAnsi"/>
            </w:rPr>
            <w:t xml:space="preserve"> -</w:t>
          </w:r>
        </w:p>
      </w:tc>
      <w:tc>
        <w:tcPr>
          <w:tcW w:w="850" w:type="dxa"/>
        </w:tcPr>
        <w:p w14:paraId="63300D47" w14:textId="5FBC69FC" w:rsidR="000C340B" w:rsidRPr="00171E2F" w:rsidRDefault="004E3E66" w:rsidP="004E3E66">
          <w:pPr>
            <w:pStyle w:val="Pieddepage"/>
            <w:jc w:val="right"/>
            <w:rPr>
              <w:rFonts w:cstheme="minorHAnsi"/>
            </w:rPr>
          </w:pPr>
          <w:r w:rsidRPr="00171E2F">
            <w:rPr>
              <w:rFonts w:cstheme="minorHAnsi"/>
            </w:rPr>
            <w:t>v.</w:t>
          </w:r>
          <w:r w:rsidR="000C340B" w:rsidRPr="00171E2F">
            <w:rPr>
              <w:rFonts w:cstheme="minorHAnsi"/>
            </w:rPr>
            <w:t> </w:t>
          </w:r>
          <w:r w:rsidRPr="00171E2F">
            <w:rPr>
              <w:rFonts w:cstheme="minorHAnsi"/>
            </w:rPr>
            <w:t>1.0</w:t>
          </w:r>
        </w:p>
      </w:tc>
      <w:tc>
        <w:tcPr>
          <w:tcW w:w="1129" w:type="dxa"/>
        </w:tcPr>
        <w:p w14:paraId="457A49AA" w14:textId="79B34E5B" w:rsidR="000C340B" w:rsidRPr="00171E2F" w:rsidRDefault="004E3E66" w:rsidP="004E3E66">
          <w:pPr>
            <w:pStyle w:val="Pieddepage"/>
            <w:jc w:val="right"/>
            <w:rPr>
              <w:rFonts w:cstheme="minorHAnsi"/>
            </w:rPr>
          </w:pPr>
          <w:r w:rsidRPr="00171E2F">
            <w:rPr>
              <w:rFonts w:cstheme="minorHAnsi"/>
            </w:rPr>
            <w:t xml:space="preserve"> </w:t>
          </w:r>
          <w:r w:rsidRPr="00171E2F">
            <w:rPr>
              <w:rFonts w:cstheme="minorHAnsi"/>
              <w:b/>
              <w:bCs/>
            </w:rPr>
            <w:fldChar w:fldCharType="begin"/>
          </w:r>
          <w:r w:rsidRPr="00171E2F">
            <w:rPr>
              <w:rFonts w:cstheme="minorHAnsi"/>
              <w:b/>
              <w:bCs/>
            </w:rPr>
            <w:instrText>PAGE  \* Arabic  \* MERGEFORMAT</w:instrText>
          </w:r>
          <w:r w:rsidRPr="00171E2F">
            <w:rPr>
              <w:rFonts w:cstheme="minorHAnsi"/>
              <w:b/>
              <w:bCs/>
            </w:rPr>
            <w:fldChar w:fldCharType="separate"/>
          </w:r>
          <w:r w:rsidRPr="00171E2F">
            <w:rPr>
              <w:rFonts w:cstheme="minorHAnsi"/>
              <w:b/>
              <w:bCs/>
            </w:rPr>
            <w:t>1</w:t>
          </w:r>
          <w:r w:rsidRPr="00171E2F">
            <w:rPr>
              <w:rFonts w:cstheme="minorHAnsi"/>
              <w:b/>
              <w:bCs/>
            </w:rPr>
            <w:fldChar w:fldCharType="end"/>
          </w:r>
          <w:r w:rsidRPr="00171E2F">
            <w:rPr>
              <w:rFonts w:cstheme="minorHAnsi"/>
            </w:rPr>
            <w:t xml:space="preserve"> / </w:t>
          </w:r>
          <w:r w:rsidRPr="00171E2F">
            <w:rPr>
              <w:rFonts w:cstheme="minorHAnsi"/>
              <w:b/>
              <w:bCs/>
            </w:rPr>
            <w:fldChar w:fldCharType="begin"/>
          </w:r>
          <w:r w:rsidRPr="00171E2F">
            <w:rPr>
              <w:rFonts w:cstheme="minorHAnsi"/>
              <w:b/>
              <w:bCs/>
            </w:rPr>
            <w:instrText>NUMPAGES  \* Arabic  \* MERGEFORMAT</w:instrText>
          </w:r>
          <w:r w:rsidRPr="00171E2F">
            <w:rPr>
              <w:rFonts w:cstheme="minorHAnsi"/>
              <w:b/>
              <w:bCs/>
            </w:rPr>
            <w:fldChar w:fldCharType="separate"/>
          </w:r>
          <w:r w:rsidRPr="00171E2F">
            <w:rPr>
              <w:rFonts w:cstheme="minorHAnsi"/>
              <w:b/>
              <w:bCs/>
            </w:rPr>
            <w:t>2</w:t>
          </w:r>
          <w:r w:rsidRPr="00171E2F">
            <w:rPr>
              <w:rFonts w:cstheme="minorHAnsi"/>
              <w:b/>
              <w:bCs/>
            </w:rPr>
            <w:fldChar w:fldCharType="end"/>
          </w:r>
        </w:p>
      </w:tc>
    </w:tr>
  </w:tbl>
  <w:p w14:paraId="78875055" w14:textId="77777777" w:rsidR="000C340B" w:rsidRDefault="000C340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24446" w14:textId="77777777" w:rsidR="00673894" w:rsidRDefault="00673894" w:rsidP="000C340B">
      <w:pPr>
        <w:spacing w:after="0" w:line="240" w:lineRule="auto"/>
      </w:pPr>
      <w:r>
        <w:separator/>
      </w:r>
    </w:p>
  </w:footnote>
  <w:footnote w:type="continuationSeparator" w:id="0">
    <w:p w14:paraId="51791F67" w14:textId="77777777" w:rsidR="00673894" w:rsidRDefault="00673894" w:rsidP="000C3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tblLook w:val="04A0" w:firstRow="1" w:lastRow="0" w:firstColumn="1" w:lastColumn="0" w:noHBand="0" w:noVBand="1"/>
    </w:tblPr>
    <w:tblGrid>
      <w:gridCol w:w="1696"/>
      <w:gridCol w:w="5670"/>
      <w:gridCol w:w="1696"/>
    </w:tblGrid>
    <w:tr w:rsidR="000C340B" w14:paraId="70B33383" w14:textId="77777777" w:rsidTr="000C340B">
      <w:tc>
        <w:tcPr>
          <w:tcW w:w="1696" w:type="dxa"/>
        </w:tcPr>
        <w:p w14:paraId="4945BEA0" w14:textId="1B3ED3FC" w:rsidR="000C340B" w:rsidRPr="00171E2F" w:rsidRDefault="000C340B">
          <w:pPr>
            <w:pStyle w:val="En-tte"/>
            <w:rPr>
              <w:rFonts w:cstheme="minorHAnsi"/>
            </w:rPr>
          </w:pPr>
          <w:r w:rsidRPr="00171E2F">
            <w:rPr>
              <w:rFonts w:cstheme="minorHAnsi"/>
            </w:rPr>
            <w:t>B. HESCHUNG</w:t>
          </w:r>
        </w:p>
      </w:tc>
      <w:tc>
        <w:tcPr>
          <w:tcW w:w="5670" w:type="dxa"/>
        </w:tcPr>
        <w:p w14:paraId="13AEE056" w14:textId="4A1A36A6" w:rsidR="000C340B" w:rsidRPr="00171E2F" w:rsidRDefault="00171E2F" w:rsidP="00171E2F">
          <w:pPr>
            <w:pStyle w:val="En-tte"/>
            <w:jc w:val="center"/>
            <w:rPr>
              <w:rFonts w:cstheme="minorHAnsi"/>
            </w:rPr>
          </w:pPr>
          <w:r w:rsidRPr="00171E2F">
            <w:rPr>
              <w:rFonts w:cstheme="minorHAnsi"/>
            </w:rPr>
            <w:t>Procédure</w:t>
          </w:r>
          <w:r>
            <w:rPr>
              <w:rFonts w:cstheme="minorHAnsi"/>
            </w:rPr>
            <w:t>s</w:t>
          </w:r>
          <w:r w:rsidRPr="00171E2F">
            <w:rPr>
              <w:rFonts w:cstheme="minorHAnsi"/>
            </w:rPr>
            <w:t xml:space="preserve"> pfSense</w:t>
          </w:r>
        </w:p>
      </w:tc>
      <w:tc>
        <w:tcPr>
          <w:tcW w:w="1696" w:type="dxa"/>
        </w:tcPr>
        <w:p w14:paraId="36E0FF69" w14:textId="18C54209" w:rsidR="000C340B" w:rsidRPr="00171E2F" w:rsidRDefault="00171E2F">
          <w:pPr>
            <w:pStyle w:val="En-tte"/>
            <w:rPr>
              <w:rFonts w:cstheme="minorHAnsi"/>
            </w:rPr>
          </w:pPr>
          <w:r w:rsidRPr="00171E2F">
            <w:rPr>
              <w:rFonts w:cstheme="minorHAnsi"/>
            </w:rPr>
            <w:t>26/01/2026</w:t>
          </w:r>
        </w:p>
      </w:tc>
    </w:tr>
  </w:tbl>
  <w:p w14:paraId="42B7C8AB" w14:textId="2539FABD" w:rsidR="000C340B" w:rsidRDefault="000C340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F2CAF"/>
    <w:multiLevelType w:val="hybridMultilevel"/>
    <w:tmpl w:val="E836DDD0"/>
    <w:lvl w:ilvl="0" w:tplc="9B36DB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013C4"/>
    <w:multiLevelType w:val="hybridMultilevel"/>
    <w:tmpl w:val="2BDE455E"/>
    <w:lvl w:ilvl="0" w:tplc="2CF877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A5A24"/>
    <w:multiLevelType w:val="hybridMultilevel"/>
    <w:tmpl w:val="E836DDD0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AF1130"/>
    <w:multiLevelType w:val="hybridMultilevel"/>
    <w:tmpl w:val="E836DDD0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200E77"/>
    <w:multiLevelType w:val="hybridMultilevel"/>
    <w:tmpl w:val="2E62E22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1B291C"/>
    <w:multiLevelType w:val="hybridMultilevel"/>
    <w:tmpl w:val="A4B2D91C"/>
    <w:lvl w:ilvl="0" w:tplc="28A8131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46670780">
    <w:abstractNumId w:val="4"/>
  </w:num>
  <w:num w:numId="2" w16cid:durableId="1482653030">
    <w:abstractNumId w:val="1"/>
  </w:num>
  <w:num w:numId="3" w16cid:durableId="291911535">
    <w:abstractNumId w:val="0"/>
  </w:num>
  <w:num w:numId="4" w16cid:durableId="1904674250">
    <w:abstractNumId w:val="2"/>
  </w:num>
  <w:num w:numId="5" w16cid:durableId="2127383631">
    <w:abstractNumId w:val="3"/>
  </w:num>
  <w:num w:numId="6" w16cid:durableId="10126836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40B"/>
    <w:rsid w:val="00010CDA"/>
    <w:rsid w:val="00020B87"/>
    <w:rsid w:val="000C340B"/>
    <w:rsid w:val="00170A27"/>
    <w:rsid w:val="00171E2F"/>
    <w:rsid w:val="00176040"/>
    <w:rsid w:val="001933FC"/>
    <w:rsid w:val="001A19E7"/>
    <w:rsid w:val="001B5A98"/>
    <w:rsid w:val="001C2721"/>
    <w:rsid w:val="001E743B"/>
    <w:rsid w:val="002858A6"/>
    <w:rsid w:val="002A4687"/>
    <w:rsid w:val="002D1D79"/>
    <w:rsid w:val="0034033A"/>
    <w:rsid w:val="004402D6"/>
    <w:rsid w:val="004E3E66"/>
    <w:rsid w:val="004F5343"/>
    <w:rsid w:val="0052597E"/>
    <w:rsid w:val="005A7368"/>
    <w:rsid w:val="005D7DA0"/>
    <w:rsid w:val="00673894"/>
    <w:rsid w:val="006E6F9F"/>
    <w:rsid w:val="00740BD6"/>
    <w:rsid w:val="007B205F"/>
    <w:rsid w:val="007C44CE"/>
    <w:rsid w:val="007C64A3"/>
    <w:rsid w:val="00810C6C"/>
    <w:rsid w:val="00811761"/>
    <w:rsid w:val="008268A0"/>
    <w:rsid w:val="008A7C87"/>
    <w:rsid w:val="008F12CB"/>
    <w:rsid w:val="00977862"/>
    <w:rsid w:val="009D57E0"/>
    <w:rsid w:val="00A01DEE"/>
    <w:rsid w:val="00A05DBB"/>
    <w:rsid w:val="00A64172"/>
    <w:rsid w:val="00A64D53"/>
    <w:rsid w:val="00AC44F1"/>
    <w:rsid w:val="00AD48BB"/>
    <w:rsid w:val="00AD4A0F"/>
    <w:rsid w:val="00B6221C"/>
    <w:rsid w:val="00BB61AF"/>
    <w:rsid w:val="00CA561B"/>
    <w:rsid w:val="00D77BC0"/>
    <w:rsid w:val="00D86BC7"/>
    <w:rsid w:val="00DC229F"/>
    <w:rsid w:val="00E33789"/>
    <w:rsid w:val="00F040E1"/>
    <w:rsid w:val="00F44A4B"/>
    <w:rsid w:val="00F602B1"/>
    <w:rsid w:val="00F757B9"/>
    <w:rsid w:val="00F8062B"/>
    <w:rsid w:val="00F84981"/>
    <w:rsid w:val="00FB4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B7CBAD"/>
  <w15:chartTrackingRefBased/>
  <w15:docId w15:val="{343C13F2-A55D-48D7-8B2A-BAF73D417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4A0F"/>
  </w:style>
  <w:style w:type="paragraph" w:styleId="Titre1">
    <w:name w:val="heading 1"/>
    <w:basedOn w:val="Normal"/>
    <w:next w:val="Normal"/>
    <w:link w:val="Titre1Car"/>
    <w:uiPriority w:val="9"/>
    <w:qFormat/>
    <w:rsid w:val="000C34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C34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C34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C34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C34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C34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C34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C34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C34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C34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C34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C34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C340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C340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C340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C340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C340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C340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C34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C3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C34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C34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C34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C340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C340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C340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C34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C340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0C340B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0C3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C340B"/>
  </w:style>
  <w:style w:type="paragraph" w:styleId="Pieddepage">
    <w:name w:val="footer"/>
    <w:basedOn w:val="Normal"/>
    <w:link w:val="PieddepageCar"/>
    <w:uiPriority w:val="99"/>
    <w:unhideWhenUsed/>
    <w:rsid w:val="000C3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C340B"/>
  </w:style>
  <w:style w:type="table" w:styleId="Grilledutableau">
    <w:name w:val="Table Grid"/>
    <w:basedOn w:val="TableauNormal"/>
    <w:uiPriority w:val="39"/>
    <w:rsid w:val="000C3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centuationlgre">
    <w:name w:val="Subtle Emphasis"/>
    <w:basedOn w:val="Policepardfaut"/>
    <w:uiPriority w:val="19"/>
    <w:qFormat/>
    <w:rsid w:val="009D57E0"/>
    <w:rPr>
      <w:i/>
      <w:iCs/>
      <w:color w:val="404040" w:themeColor="text1" w:themeTint="BF"/>
    </w:rPr>
  </w:style>
  <w:style w:type="paragraph" w:styleId="Sansinterligne">
    <w:name w:val="No Spacing"/>
    <w:uiPriority w:val="1"/>
    <w:qFormat/>
    <w:rsid w:val="00AD4A0F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1933FC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933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34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oter" Target="footer1.xml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19</Pages>
  <Words>906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Baptiste HESCHUNG</dc:creator>
  <cp:keywords/>
  <dc:description/>
  <cp:lastModifiedBy>Baptiste HESCHUNG</cp:lastModifiedBy>
  <cp:revision>28</cp:revision>
  <dcterms:created xsi:type="dcterms:W3CDTF">2025-12-01T15:01:00Z</dcterms:created>
  <dcterms:modified xsi:type="dcterms:W3CDTF">2026-01-26T13:24:00Z</dcterms:modified>
</cp:coreProperties>
</file>