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AFE455" w14:textId="084D531C" w:rsidR="00630E6E" w:rsidRPr="007714F7" w:rsidRDefault="00581231">
      <w:pPr>
        <w:rPr>
          <w:b/>
          <w:bCs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97A1D22" wp14:editId="116FAC94">
                <wp:simplePos x="0" y="0"/>
                <wp:positionH relativeFrom="margin">
                  <wp:align>right</wp:align>
                </wp:positionH>
                <wp:positionV relativeFrom="paragraph">
                  <wp:posOffset>1329055</wp:posOffset>
                </wp:positionV>
                <wp:extent cx="5743575" cy="1466850"/>
                <wp:effectExtent l="0" t="0" r="28575" b="1905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3575" cy="1466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0E6535" w14:textId="42405860" w:rsidR="00581231" w:rsidRPr="00581231" w:rsidRDefault="00581231" w:rsidP="00581231">
                            <w:pPr>
                              <w:jc w:val="center"/>
                              <w:rPr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 w:rsidRPr="00581231">
                              <w:rPr>
                                <w:b/>
                                <w:bCs/>
                                <w:sz w:val="72"/>
                                <w:szCs w:val="72"/>
                              </w:rPr>
                              <w:t xml:space="preserve">Questionnaire </w:t>
                            </w:r>
                            <w:r w:rsidRPr="00581231">
                              <w:rPr>
                                <w:b/>
                                <w:bCs/>
                                <w:sz w:val="72"/>
                                <w:szCs w:val="72"/>
                              </w:rPr>
                              <w:br/>
                              <w:t>Office 365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7A1D22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401.05pt;margin-top:104.65pt;width:452.25pt;height:115.5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">
                <v:textbox>
                  <w:txbxContent>
                    <w:p w14:paraId="090E6535" w14:textId="42405860" w:rsidR="00581231" w:rsidRPr="00581231" w:rsidRDefault="00581231" w:rsidP="00581231">
                      <w:pPr>
                        <w:jc w:val="center"/>
                        <w:rPr>
                          <w:b/>
                          <w:bCs/>
                          <w:sz w:val="72"/>
                          <w:szCs w:val="72"/>
                        </w:rPr>
                      </w:pPr>
                      <w:r w:rsidRPr="00581231">
                        <w:rPr>
                          <w:b/>
                          <w:bCs/>
                          <w:sz w:val="72"/>
                          <w:szCs w:val="72"/>
                        </w:rPr>
                        <w:t xml:space="preserve">Questionnaire </w:t>
                      </w:r>
                      <w:r w:rsidRPr="00581231">
                        <w:rPr>
                          <w:b/>
                          <w:bCs/>
                          <w:sz w:val="72"/>
                          <w:szCs w:val="72"/>
                        </w:rPr>
                        <w:br/>
                        <w:t>Office 365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30E6E">
        <w:br w:type="page"/>
      </w:r>
    </w:p>
    <w:sdt>
      <w:sdtPr>
        <w:rPr>
          <w:rFonts w:asciiTheme="minorHAnsi" w:eastAsiaTheme="minorHAnsi" w:hAnsiTheme="minorHAnsi" w:cstheme="minorBidi"/>
          <w:color w:val="auto"/>
          <w:kern w:val="2"/>
          <w:sz w:val="22"/>
          <w:szCs w:val="22"/>
          <w:lang w:eastAsia="en-US"/>
          <w14:ligatures w14:val="standardContextual"/>
        </w:rPr>
        <w:id w:val="-1850396183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74936ED3" w14:textId="7B8CC5E2" w:rsidR="00BF5E4D" w:rsidRPr="00BE68D8" w:rsidRDefault="00BE68D8">
          <w:pPr>
            <w:pStyle w:val="En-ttedetabledesmatires"/>
            <w:rPr>
              <w:b/>
              <w:bCs/>
              <w:color w:val="BF4E14" w:themeColor="accent2" w:themeShade="BF"/>
            </w:rPr>
          </w:pPr>
          <w:r w:rsidRPr="00BE68D8">
            <w:rPr>
              <w:b/>
              <w:bCs/>
              <w:color w:val="BF4E14" w:themeColor="accent2" w:themeShade="BF"/>
            </w:rPr>
            <w:t>Sommaire</w:t>
          </w:r>
        </w:p>
        <w:p w14:paraId="6B0AB4D8" w14:textId="32207609" w:rsidR="00B24902" w:rsidRDefault="00BF5E4D">
          <w:pPr>
            <w:pStyle w:val="TM1"/>
            <w:tabs>
              <w:tab w:val="left" w:pos="480"/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fr-FR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12904464" w:history="1">
            <w:r w:rsidR="00B24902" w:rsidRPr="00220AD6">
              <w:rPr>
                <w:rStyle w:val="Lienhypertexte"/>
                <w:noProof/>
              </w:rPr>
              <w:t>1.</w:t>
            </w:r>
            <w:r w:rsidR="003100AE">
              <w:rPr>
                <w:rFonts w:eastAsiaTheme="minorEastAsia"/>
                <w:noProof/>
                <w:sz w:val="24"/>
                <w:szCs w:val="24"/>
                <w:lang w:eastAsia="fr-FR"/>
              </w:rPr>
              <w:t xml:space="preserve"> </w:t>
            </w:r>
            <w:r w:rsidR="00B24902" w:rsidRPr="00220AD6">
              <w:rPr>
                <w:rStyle w:val="Lienhypertexte"/>
                <w:noProof/>
              </w:rPr>
              <w:t>Qu’est-ce qu’une plateforme Cloud</w:t>
            </w:r>
            <w:r w:rsidR="00B24902">
              <w:rPr>
                <w:noProof/>
                <w:webHidden/>
              </w:rPr>
              <w:tab/>
            </w:r>
            <w:r w:rsidR="00B24902">
              <w:rPr>
                <w:noProof/>
                <w:webHidden/>
              </w:rPr>
              <w:fldChar w:fldCharType="begin"/>
            </w:r>
            <w:r w:rsidR="00B24902">
              <w:rPr>
                <w:noProof/>
                <w:webHidden/>
              </w:rPr>
              <w:instrText xml:space="preserve"> PAGEREF _Toc212904464 \h </w:instrText>
            </w:r>
            <w:r w:rsidR="00B24902">
              <w:rPr>
                <w:noProof/>
                <w:webHidden/>
              </w:rPr>
            </w:r>
            <w:r w:rsidR="00B24902">
              <w:rPr>
                <w:noProof/>
                <w:webHidden/>
              </w:rPr>
              <w:fldChar w:fldCharType="separate"/>
            </w:r>
            <w:r w:rsidR="00B24902">
              <w:rPr>
                <w:noProof/>
                <w:webHidden/>
              </w:rPr>
              <w:t>3</w:t>
            </w:r>
            <w:r w:rsidR="00B24902">
              <w:rPr>
                <w:noProof/>
                <w:webHidden/>
              </w:rPr>
              <w:fldChar w:fldCharType="end"/>
            </w:r>
          </w:hyperlink>
        </w:p>
        <w:p w14:paraId="14C8A5FA" w14:textId="6D4F0BCD" w:rsidR="00B24902" w:rsidRDefault="00000000">
          <w:pPr>
            <w:pStyle w:val="TM2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fr-FR"/>
            </w:rPr>
          </w:pPr>
          <w:hyperlink w:anchor="_Toc212904465" w:history="1">
            <w:r w:rsidR="00B24902" w:rsidRPr="00220AD6">
              <w:rPr>
                <w:rStyle w:val="Lienhypertexte"/>
                <w:noProof/>
              </w:rPr>
              <w:t>1.1 Avantages principaux modèle SaaS ?</w:t>
            </w:r>
            <w:r w:rsidR="00B24902">
              <w:rPr>
                <w:noProof/>
                <w:webHidden/>
              </w:rPr>
              <w:tab/>
            </w:r>
            <w:r w:rsidR="00B24902">
              <w:rPr>
                <w:noProof/>
                <w:webHidden/>
              </w:rPr>
              <w:fldChar w:fldCharType="begin"/>
            </w:r>
            <w:r w:rsidR="00B24902">
              <w:rPr>
                <w:noProof/>
                <w:webHidden/>
              </w:rPr>
              <w:instrText xml:space="preserve"> PAGEREF _Toc212904465 \h </w:instrText>
            </w:r>
            <w:r w:rsidR="00B24902">
              <w:rPr>
                <w:noProof/>
                <w:webHidden/>
              </w:rPr>
            </w:r>
            <w:r w:rsidR="00B24902">
              <w:rPr>
                <w:noProof/>
                <w:webHidden/>
              </w:rPr>
              <w:fldChar w:fldCharType="separate"/>
            </w:r>
            <w:r w:rsidR="00B24902">
              <w:rPr>
                <w:noProof/>
                <w:webHidden/>
              </w:rPr>
              <w:t>3</w:t>
            </w:r>
            <w:r w:rsidR="00B24902">
              <w:rPr>
                <w:noProof/>
                <w:webHidden/>
              </w:rPr>
              <w:fldChar w:fldCharType="end"/>
            </w:r>
          </w:hyperlink>
        </w:p>
        <w:p w14:paraId="709423AF" w14:textId="4E99B51F" w:rsidR="00B24902" w:rsidRDefault="00000000">
          <w:pPr>
            <w:pStyle w:val="TM2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fr-FR"/>
            </w:rPr>
          </w:pPr>
          <w:hyperlink w:anchor="_Toc212904466" w:history="1">
            <w:r w:rsidR="00B24902" w:rsidRPr="00220AD6">
              <w:rPr>
                <w:rStyle w:val="Lienhypertexte"/>
                <w:noProof/>
              </w:rPr>
              <w:t>1.2 Pourquoi l’importance de vérifier conformité RGPD du fournisseur Cloud ?</w:t>
            </w:r>
            <w:r w:rsidR="00B24902">
              <w:rPr>
                <w:noProof/>
                <w:webHidden/>
              </w:rPr>
              <w:tab/>
            </w:r>
            <w:r w:rsidR="00B24902">
              <w:rPr>
                <w:noProof/>
                <w:webHidden/>
              </w:rPr>
              <w:fldChar w:fldCharType="begin"/>
            </w:r>
            <w:r w:rsidR="00B24902">
              <w:rPr>
                <w:noProof/>
                <w:webHidden/>
              </w:rPr>
              <w:instrText xml:space="preserve"> PAGEREF _Toc212904466 \h </w:instrText>
            </w:r>
            <w:r w:rsidR="00B24902">
              <w:rPr>
                <w:noProof/>
                <w:webHidden/>
              </w:rPr>
            </w:r>
            <w:r w:rsidR="00B24902">
              <w:rPr>
                <w:noProof/>
                <w:webHidden/>
              </w:rPr>
              <w:fldChar w:fldCharType="separate"/>
            </w:r>
            <w:r w:rsidR="00B24902">
              <w:rPr>
                <w:noProof/>
                <w:webHidden/>
              </w:rPr>
              <w:t>3</w:t>
            </w:r>
            <w:r w:rsidR="00B24902">
              <w:rPr>
                <w:noProof/>
                <w:webHidden/>
              </w:rPr>
              <w:fldChar w:fldCharType="end"/>
            </w:r>
          </w:hyperlink>
        </w:p>
        <w:p w14:paraId="7E29F5CB" w14:textId="24F7D913" w:rsidR="00B24902" w:rsidRDefault="00000000">
          <w:pPr>
            <w:pStyle w:val="TM1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fr-FR"/>
            </w:rPr>
          </w:pPr>
          <w:hyperlink w:anchor="_Toc212904467" w:history="1">
            <w:r w:rsidR="00B24902" w:rsidRPr="00220AD6">
              <w:rPr>
                <w:rStyle w:val="Lienhypertexte"/>
                <w:noProof/>
              </w:rPr>
              <w:t>2. Présentation de Microsoft 365</w:t>
            </w:r>
            <w:r w:rsidR="00B24902">
              <w:rPr>
                <w:noProof/>
                <w:webHidden/>
              </w:rPr>
              <w:tab/>
            </w:r>
            <w:r w:rsidR="00B24902">
              <w:rPr>
                <w:noProof/>
                <w:webHidden/>
              </w:rPr>
              <w:fldChar w:fldCharType="begin"/>
            </w:r>
            <w:r w:rsidR="00B24902">
              <w:rPr>
                <w:noProof/>
                <w:webHidden/>
              </w:rPr>
              <w:instrText xml:space="preserve"> PAGEREF _Toc212904467 \h </w:instrText>
            </w:r>
            <w:r w:rsidR="00B24902">
              <w:rPr>
                <w:noProof/>
                <w:webHidden/>
              </w:rPr>
            </w:r>
            <w:r w:rsidR="00B24902">
              <w:rPr>
                <w:noProof/>
                <w:webHidden/>
              </w:rPr>
              <w:fldChar w:fldCharType="separate"/>
            </w:r>
            <w:r w:rsidR="00B24902">
              <w:rPr>
                <w:noProof/>
                <w:webHidden/>
              </w:rPr>
              <w:t>3</w:t>
            </w:r>
            <w:r w:rsidR="00B24902">
              <w:rPr>
                <w:noProof/>
                <w:webHidden/>
              </w:rPr>
              <w:fldChar w:fldCharType="end"/>
            </w:r>
          </w:hyperlink>
        </w:p>
        <w:p w14:paraId="2AC76B74" w14:textId="20925EEA" w:rsidR="00B24902" w:rsidRDefault="00000000">
          <w:pPr>
            <w:pStyle w:val="TM2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fr-FR"/>
            </w:rPr>
          </w:pPr>
          <w:hyperlink w:anchor="_Toc212904468" w:history="1">
            <w:r w:rsidR="00B24902" w:rsidRPr="00220AD6">
              <w:rPr>
                <w:rStyle w:val="Lienhypertexte"/>
                <w:noProof/>
              </w:rPr>
              <w:t>2.1 Principales applications de 365 ?</w:t>
            </w:r>
            <w:r w:rsidR="00B24902">
              <w:rPr>
                <w:noProof/>
                <w:webHidden/>
              </w:rPr>
              <w:tab/>
            </w:r>
            <w:r w:rsidR="00B24902">
              <w:rPr>
                <w:noProof/>
                <w:webHidden/>
              </w:rPr>
              <w:fldChar w:fldCharType="begin"/>
            </w:r>
            <w:r w:rsidR="00B24902">
              <w:rPr>
                <w:noProof/>
                <w:webHidden/>
              </w:rPr>
              <w:instrText xml:space="preserve"> PAGEREF _Toc212904468 \h </w:instrText>
            </w:r>
            <w:r w:rsidR="00B24902">
              <w:rPr>
                <w:noProof/>
                <w:webHidden/>
              </w:rPr>
            </w:r>
            <w:r w:rsidR="00B24902">
              <w:rPr>
                <w:noProof/>
                <w:webHidden/>
              </w:rPr>
              <w:fldChar w:fldCharType="separate"/>
            </w:r>
            <w:r w:rsidR="00B24902">
              <w:rPr>
                <w:noProof/>
                <w:webHidden/>
              </w:rPr>
              <w:t>3</w:t>
            </w:r>
            <w:r w:rsidR="00B24902">
              <w:rPr>
                <w:noProof/>
                <w:webHidden/>
              </w:rPr>
              <w:fldChar w:fldCharType="end"/>
            </w:r>
          </w:hyperlink>
        </w:p>
        <w:p w14:paraId="3F71FA9C" w14:textId="1805B67F" w:rsidR="00B24902" w:rsidRDefault="00000000">
          <w:pPr>
            <w:pStyle w:val="TM2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fr-FR"/>
            </w:rPr>
          </w:pPr>
          <w:hyperlink w:anchor="_Toc212904469" w:history="1">
            <w:r w:rsidR="00B24902" w:rsidRPr="00220AD6">
              <w:rPr>
                <w:rStyle w:val="Lienhypertexte"/>
                <w:noProof/>
              </w:rPr>
              <w:t>2.2 Concurrents directs à 365 ?</w:t>
            </w:r>
            <w:r w:rsidR="00B24902">
              <w:rPr>
                <w:noProof/>
                <w:webHidden/>
              </w:rPr>
              <w:tab/>
            </w:r>
            <w:r w:rsidR="00B24902">
              <w:rPr>
                <w:noProof/>
                <w:webHidden/>
              </w:rPr>
              <w:fldChar w:fldCharType="begin"/>
            </w:r>
            <w:r w:rsidR="00B24902">
              <w:rPr>
                <w:noProof/>
                <w:webHidden/>
              </w:rPr>
              <w:instrText xml:space="preserve"> PAGEREF _Toc212904469 \h </w:instrText>
            </w:r>
            <w:r w:rsidR="00B24902">
              <w:rPr>
                <w:noProof/>
                <w:webHidden/>
              </w:rPr>
            </w:r>
            <w:r w:rsidR="00B24902">
              <w:rPr>
                <w:noProof/>
                <w:webHidden/>
              </w:rPr>
              <w:fldChar w:fldCharType="separate"/>
            </w:r>
            <w:r w:rsidR="00B24902">
              <w:rPr>
                <w:noProof/>
                <w:webHidden/>
              </w:rPr>
              <w:t>3</w:t>
            </w:r>
            <w:r w:rsidR="00B24902">
              <w:rPr>
                <w:noProof/>
                <w:webHidden/>
              </w:rPr>
              <w:fldChar w:fldCharType="end"/>
            </w:r>
          </w:hyperlink>
        </w:p>
        <w:p w14:paraId="12A818BA" w14:textId="027A305C" w:rsidR="00B24902" w:rsidRDefault="00000000">
          <w:pPr>
            <w:pStyle w:val="TM1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fr-FR"/>
            </w:rPr>
          </w:pPr>
          <w:hyperlink w:anchor="_Toc212904470" w:history="1">
            <w:r w:rsidR="00B24902" w:rsidRPr="00220AD6">
              <w:rPr>
                <w:rStyle w:val="Lienhypertexte"/>
                <w:noProof/>
              </w:rPr>
              <w:t>3. Les licences Microsoft 365</w:t>
            </w:r>
            <w:r w:rsidR="00B24902">
              <w:rPr>
                <w:noProof/>
                <w:webHidden/>
              </w:rPr>
              <w:tab/>
            </w:r>
            <w:r w:rsidR="00B24902">
              <w:rPr>
                <w:noProof/>
                <w:webHidden/>
              </w:rPr>
              <w:fldChar w:fldCharType="begin"/>
            </w:r>
            <w:r w:rsidR="00B24902">
              <w:rPr>
                <w:noProof/>
                <w:webHidden/>
              </w:rPr>
              <w:instrText xml:space="preserve"> PAGEREF _Toc212904470 \h </w:instrText>
            </w:r>
            <w:r w:rsidR="00B24902">
              <w:rPr>
                <w:noProof/>
                <w:webHidden/>
              </w:rPr>
            </w:r>
            <w:r w:rsidR="00B24902">
              <w:rPr>
                <w:noProof/>
                <w:webHidden/>
              </w:rPr>
              <w:fldChar w:fldCharType="separate"/>
            </w:r>
            <w:r w:rsidR="00B24902">
              <w:rPr>
                <w:noProof/>
                <w:webHidden/>
              </w:rPr>
              <w:t>3</w:t>
            </w:r>
            <w:r w:rsidR="00B24902">
              <w:rPr>
                <w:noProof/>
                <w:webHidden/>
              </w:rPr>
              <w:fldChar w:fldCharType="end"/>
            </w:r>
          </w:hyperlink>
        </w:p>
        <w:p w14:paraId="55C95A2E" w14:textId="63F61C6B" w:rsidR="00B24902" w:rsidRDefault="00000000">
          <w:pPr>
            <w:pStyle w:val="TM2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fr-FR"/>
            </w:rPr>
          </w:pPr>
          <w:hyperlink w:anchor="_Toc212904471" w:history="1">
            <w:r w:rsidR="00B24902" w:rsidRPr="00220AD6">
              <w:rPr>
                <w:rStyle w:val="Lienhypertexte"/>
                <w:noProof/>
              </w:rPr>
              <w:t>3.1 Différence entre plans Business Basic et E5 ?</w:t>
            </w:r>
            <w:r w:rsidR="00B24902">
              <w:rPr>
                <w:noProof/>
                <w:webHidden/>
              </w:rPr>
              <w:tab/>
            </w:r>
            <w:r w:rsidR="00B24902">
              <w:rPr>
                <w:noProof/>
                <w:webHidden/>
              </w:rPr>
              <w:fldChar w:fldCharType="begin"/>
            </w:r>
            <w:r w:rsidR="00B24902">
              <w:rPr>
                <w:noProof/>
                <w:webHidden/>
              </w:rPr>
              <w:instrText xml:space="preserve"> PAGEREF _Toc212904471 \h </w:instrText>
            </w:r>
            <w:r w:rsidR="00B24902">
              <w:rPr>
                <w:noProof/>
                <w:webHidden/>
              </w:rPr>
            </w:r>
            <w:r w:rsidR="00B24902">
              <w:rPr>
                <w:noProof/>
                <w:webHidden/>
              </w:rPr>
              <w:fldChar w:fldCharType="separate"/>
            </w:r>
            <w:r w:rsidR="00B24902">
              <w:rPr>
                <w:noProof/>
                <w:webHidden/>
              </w:rPr>
              <w:t>3</w:t>
            </w:r>
            <w:r w:rsidR="00B24902">
              <w:rPr>
                <w:noProof/>
                <w:webHidden/>
              </w:rPr>
              <w:fldChar w:fldCharType="end"/>
            </w:r>
          </w:hyperlink>
        </w:p>
        <w:p w14:paraId="289582E9" w14:textId="1EEDBFD2" w:rsidR="00B24902" w:rsidRDefault="00000000">
          <w:pPr>
            <w:pStyle w:val="TM2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fr-FR"/>
            </w:rPr>
          </w:pPr>
          <w:hyperlink w:anchor="_Toc212904472" w:history="1">
            <w:r w:rsidR="00B24902" w:rsidRPr="00220AD6">
              <w:rPr>
                <w:rStyle w:val="Lienhypertexte"/>
                <w:noProof/>
              </w:rPr>
              <w:t>3.2 Pour adapter le plan de licence au profil de l’organisation ?</w:t>
            </w:r>
            <w:r w:rsidR="00B24902">
              <w:rPr>
                <w:noProof/>
                <w:webHidden/>
              </w:rPr>
              <w:tab/>
            </w:r>
            <w:r w:rsidR="00B24902">
              <w:rPr>
                <w:noProof/>
                <w:webHidden/>
              </w:rPr>
              <w:fldChar w:fldCharType="begin"/>
            </w:r>
            <w:r w:rsidR="00B24902">
              <w:rPr>
                <w:noProof/>
                <w:webHidden/>
              </w:rPr>
              <w:instrText xml:space="preserve"> PAGEREF _Toc212904472 \h </w:instrText>
            </w:r>
            <w:r w:rsidR="00B24902">
              <w:rPr>
                <w:noProof/>
                <w:webHidden/>
              </w:rPr>
            </w:r>
            <w:r w:rsidR="00B24902">
              <w:rPr>
                <w:noProof/>
                <w:webHidden/>
              </w:rPr>
              <w:fldChar w:fldCharType="separate"/>
            </w:r>
            <w:r w:rsidR="00B24902">
              <w:rPr>
                <w:noProof/>
                <w:webHidden/>
              </w:rPr>
              <w:t>3</w:t>
            </w:r>
            <w:r w:rsidR="00B24902">
              <w:rPr>
                <w:noProof/>
                <w:webHidden/>
              </w:rPr>
              <w:fldChar w:fldCharType="end"/>
            </w:r>
          </w:hyperlink>
        </w:p>
        <w:p w14:paraId="0ACBE337" w14:textId="71A94BE2" w:rsidR="00B24902" w:rsidRDefault="00000000">
          <w:pPr>
            <w:pStyle w:val="TM1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fr-FR"/>
            </w:rPr>
          </w:pPr>
          <w:hyperlink w:anchor="_Toc212904473" w:history="1">
            <w:r w:rsidR="00B24902" w:rsidRPr="00220AD6">
              <w:rPr>
                <w:rStyle w:val="Lienhypertexte"/>
                <w:noProof/>
              </w:rPr>
              <w:t>4. Les applications principales de 365</w:t>
            </w:r>
            <w:r w:rsidR="00B24902">
              <w:rPr>
                <w:noProof/>
                <w:webHidden/>
              </w:rPr>
              <w:tab/>
            </w:r>
            <w:r w:rsidR="00B24902">
              <w:rPr>
                <w:noProof/>
                <w:webHidden/>
              </w:rPr>
              <w:fldChar w:fldCharType="begin"/>
            </w:r>
            <w:r w:rsidR="00B24902">
              <w:rPr>
                <w:noProof/>
                <w:webHidden/>
              </w:rPr>
              <w:instrText xml:space="preserve"> PAGEREF _Toc212904473 \h </w:instrText>
            </w:r>
            <w:r w:rsidR="00B24902">
              <w:rPr>
                <w:noProof/>
                <w:webHidden/>
              </w:rPr>
            </w:r>
            <w:r w:rsidR="00B24902">
              <w:rPr>
                <w:noProof/>
                <w:webHidden/>
              </w:rPr>
              <w:fldChar w:fldCharType="separate"/>
            </w:r>
            <w:r w:rsidR="00B24902">
              <w:rPr>
                <w:noProof/>
                <w:webHidden/>
              </w:rPr>
              <w:t>3</w:t>
            </w:r>
            <w:r w:rsidR="00B24902">
              <w:rPr>
                <w:noProof/>
                <w:webHidden/>
              </w:rPr>
              <w:fldChar w:fldCharType="end"/>
            </w:r>
          </w:hyperlink>
        </w:p>
        <w:p w14:paraId="4AD85BCB" w14:textId="1B744F7C" w:rsidR="00B24902" w:rsidRDefault="00000000">
          <w:pPr>
            <w:pStyle w:val="TM2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fr-FR"/>
            </w:rPr>
          </w:pPr>
          <w:hyperlink w:anchor="_Toc212904474" w:history="1">
            <w:r w:rsidR="00B24902" w:rsidRPr="00220AD6">
              <w:rPr>
                <w:rStyle w:val="Lienhypertexte"/>
                <w:noProof/>
              </w:rPr>
              <w:t>4.1 Fonction principale de SharePoint ?</w:t>
            </w:r>
            <w:r w:rsidR="00B24902">
              <w:rPr>
                <w:noProof/>
                <w:webHidden/>
              </w:rPr>
              <w:tab/>
            </w:r>
            <w:r w:rsidR="00B24902">
              <w:rPr>
                <w:noProof/>
                <w:webHidden/>
              </w:rPr>
              <w:fldChar w:fldCharType="begin"/>
            </w:r>
            <w:r w:rsidR="00B24902">
              <w:rPr>
                <w:noProof/>
                <w:webHidden/>
              </w:rPr>
              <w:instrText xml:space="preserve"> PAGEREF _Toc212904474 \h </w:instrText>
            </w:r>
            <w:r w:rsidR="00B24902">
              <w:rPr>
                <w:noProof/>
                <w:webHidden/>
              </w:rPr>
            </w:r>
            <w:r w:rsidR="00B24902">
              <w:rPr>
                <w:noProof/>
                <w:webHidden/>
              </w:rPr>
              <w:fldChar w:fldCharType="separate"/>
            </w:r>
            <w:r w:rsidR="00B24902">
              <w:rPr>
                <w:noProof/>
                <w:webHidden/>
              </w:rPr>
              <w:t>3</w:t>
            </w:r>
            <w:r w:rsidR="00B24902">
              <w:rPr>
                <w:noProof/>
                <w:webHidden/>
              </w:rPr>
              <w:fldChar w:fldCharType="end"/>
            </w:r>
          </w:hyperlink>
        </w:p>
        <w:p w14:paraId="69465808" w14:textId="57C51E91" w:rsidR="00B24902" w:rsidRDefault="00000000">
          <w:pPr>
            <w:pStyle w:val="TM2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fr-FR"/>
            </w:rPr>
          </w:pPr>
          <w:hyperlink w:anchor="_Toc212904475" w:history="1">
            <w:r w:rsidR="00B24902" w:rsidRPr="00220AD6">
              <w:rPr>
                <w:rStyle w:val="Lienhypertexte"/>
                <w:noProof/>
              </w:rPr>
              <w:t>4.2 Utilité de OneNote dans un environnement collaboratif ?</w:t>
            </w:r>
            <w:r w:rsidR="00B24902">
              <w:rPr>
                <w:noProof/>
                <w:webHidden/>
              </w:rPr>
              <w:tab/>
            </w:r>
            <w:r w:rsidR="00B24902">
              <w:rPr>
                <w:noProof/>
                <w:webHidden/>
              </w:rPr>
              <w:fldChar w:fldCharType="begin"/>
            </w:r>
            <w:r w:rsidR="00B24902">
              <w:rPr>
                <w:noProof/>
                <w:webHidden/>
              </w:rPr>
              <w:instrText xml:space="preserve"> PAGEREF _Toc212904475 \h </w:instrText>
            </w:r>
            <w:r w:rsidR="00B24902">
              <w:rPr>
                <w:noProof/>
                <w:webHidden/>
              </w:rPr>
            </w:r>
            <w:r w:rsidR="00B24902">
              <w:rPr>
                <w:noProof/>
                <w:webHidden/>
              </w:rPr>
              <w:fldChar w:fldCharType="separate"/>
            </w:r>
            <w:r w:rsidR="00B24902">
              <w:rPr>
                <w:noProof/>
                <w:webHidden/>
              </w:rPr>
              <w:t>3</w:t>
            </w:r>
            <w:r w:rsidR="00B24902">
              <w:rPr>
                <w:noProof/>
                <w:webHidden/>
              </w:rPr>
              <w:fldChar w:fldCharType="end"/>
            </w:r>
          </w:hyperlink>
        </w:p>
        <w:p w14:paraId="4AAC0A37" w14:textId="60E5ECB3" w:rsidR="00B24902" w:rsidRDefault="00000000">
          <w:pPr>
            <w:pStyle w:val="TM1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fr-FR"/>
            </w:rPr>
          </w:pPr>
          <w:hyperlink w:anchor="_Toc212904476" w:history="1">
            <w:r w:rsidR="00B24902" w:rsidRPr="00220AD6">
              <w:rPr>
                <w:rStyle w:val="Lienhypertexte"/>
                <w:noProof/>
              </w:rPr>
              <w:t>5. SharePoint Online en pratique</w:t>
            </w:r>
            <w:r w:rsidR="00B24902">
              <w:rPr>
                <w:noProof/>
                <w:webHidden/>
              </w:rPr>
              <w:tab/>
            </w:r>
            <w:r w:rsidR="00B24902">
              <w:rPr>
                <w:noProof/>
                <w:webHidden/>
              </w:rPr>
              <w:fldChar w:fldCharType="begin"/>
            </w:r>
            <w:r w:rsidR="00B24902">
              <w:rPr>
                <w:noProof/>
                <w:webHidden/>
              </w:rPr>
              <w:instrText xml:space="preserve"> PAGEREF _Toc212904476 \h </w:instrText>
            </w:r>
            <w:r w:rsidR="00B24902">
              <w:rPr>
                <w:noProof/>
                <w:webHidden/>
              </w:rPr>
            </w:r>
            <w:r w:rsidR="00B24902">
              <w:rPr>
                <w:noProof/>
                <w:webHidden/>
              </w:rPr>
              <w:fldChar w:fldCharType="separate"/>
            </w:r>
            <w:r w:rsidR="00B24902">
              <w:rPr>
                <w:noProof/>
                <w:webHidden/>
              </w:rPr>
              <w:t>3</w:t>
            </w:r>
            <w:r w:rsidR="00B24902">
              <w:rPr>
                <w:noProof/>
                <w:webHidden/>
              </w:rPr>
              <w:fldChar w:fldCharType="end"/>
            </w:r>
          </w:hyperlink>
        </w:p>
        <w:p w14:paraId="4510BB9E" w14:textId="6E1180F8" w:rsidR="00B24902" w:rsidRDefault="00000000">
          <w:pPr>
            <w:pStyle w:val="TM2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fr-FR"/>
            </w:rPr>
          </w:pPr>
          <w:hyperlink w:anchor="_Toc212904477" w:history="1">
            <w:r w:rsidR="00B24902" w:rsidRPr="00220AD6">
              <w:rPr>
                <w:rStyle w:val="Lienhypertexte"/>
                <w:noProof/>
              </w:rPr>
              <w:t>5.1 Les bonnes pratiquer pour structurer les sites SharePoint ?</w:t>
            </w:r>
            <w:r w:rsidR="00B24902">
              <w:rPr>
                <w:noProof/>
                <w:webHidden/>
              </w:rPr>
              <w:tab/>
            </w:r>
            <w:r w:rsidR="00B24902">
              <w:rPr>
                <w:noProof/>
                <w:webHidden/>
              </w:rPr>
              <w:fldChar w:fldCharType="begin"/>
            </w:r>
            <w:r w:rsidR="00B24902">
              <w:rPr>
                <w:noProof/>
                <w:webHidden/>
              </w:rPr>
              <w:instrText xml:space="preserve"> PAGEREF _Toc212904477 \h </w:instrText>
            </w:r>
            <w:r w:rsidR="00B24902">
              <w:rPr>
                <w:noProof/>
                <w:webHidden/>
              </w:rPr>
            </w:r>
            <w:r w:rsidR="00B24902">
              <w:rPr>
                <w:noProof/>
                <w:webHidden/>
              </w:rPr>
              <w:fldChar w:fldCharType="separate"/>
            </w:r>
            <w:r w:rsidR="00B24902">
              <w:rPr>
                <w:noProof/>
                <w:webHidden/>
              </w:rPr>
              <w:t>3</w:t>
            </w:r>
            <w:r w:rsidR="00B24902">
              <w:rPr>
                <w:noProof/>
                <w:webHidden/>
              </w:rPr>
              <w:fldChar w:fldCharType="end"/>
            </w:r>
          </w:hyperlink>
        </w:p>
        <w:p w14:paraId="2DFA7BDC" w14:textId="5A374021" w:rsidR="00B24902" w:rsidRDefault="00000000">
          <w:pPr>
            <w:pStyle w:val="TM2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fr-FR"/>
            </w:rPr>
          </w:pPr>
          <w:hyperlink w:anchor="_Toc212904478" w:history="1">
            <w:r w:rsidR="00B24902" w:rsidRPr="00220AD6">
              <w:rPr>
                <w:rStyle w:val="Lienhypertexte"/>
                <w:noProof/>
              </w:rPr>
              <w:t>5.2 Comment SharePoint facilite-t-il la création d’applications métiers ?</w:t>
            </w:r>
            <w:r w:rsidR="00B24902">
              <w:rPr>
                <w:noProof/>
                <w:webHidden/>
              </w:rPr>
              <w:tab/>
            </w:r>
            <w:r w:rsidR="00B24902">
              <w:rPr>
                <w:noProof/>
                <w:webHidden/>
              </w:rPr>
              <w:fldChar w:fldCharType="begin"/>
            </w:r>
            <w:r w:rsidR="00B24902">
              <w:rPr>
                <w:noProof/>
                <w:webHidden/>
              </w:rPr>
              <w:instrText xml:space="preserve"> PAGEREF _Toc212904478 \h </w:instrText>
            </w:r>
            <w:r w:rsidR="00B24902">
              <w:rPr>
                <w:noProof/>
                <w:webHidden/>
              </w:rPr>
            </w:r>
            <w:r w:rsidR="00B24902">
              <w:rPr>
                <w:noProof/>
                <w:webHidden/>
              </w:rPr>
              <w:fldChar w:fldCharType="separate"/>
            </w:r>
            <w:r w:rsidR="00B24902">
              <w:rPr>
                <w:noProof/>
                <w:webHidden/>
              </w:rPr>
              <w:t>3</w:t>
            </w:r>
            <w:r w:rsidR="00B24902">
              <w:rPr>
                <w:noProof/>
                <w:webHidden/>
              </w:rPr>
              <w:fldChar w:fldCharType="end"/>
            </w:r>
          </w:hyperlink>
        </w:p>
        <w:p w14:paraId="7D6E6A21" w14:textId="0A4D4E9F" w:rsidR="00B24902" w:rsidRDefault="00000000">
          <w:pPr>
            <w:pStyle w:val="TM1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fr-FR"/>
            </w:rPr>
          </w:pPr>
          <w:hyperlink w:anchor="_Toc212904479" w:history="1">
            <w:r w:rsidR="00B24902" w:rsidRPr="00220AD6">
              <w:rPr>
                <w:rStyle w:val="Lienhypertexte"/>
                <w:noProof/>
              </w:rPr>
              <w:t>6. Notion de Locataire Microsoft 365</w:t>
            </w:r>
            <w:r w:rsidR="00B24902">
              <w:rPr>
                <w:noProof/>
                <w:webHidden/>
              </w:rPr>
              <w:tab/>
            </w:r>
            <w:r w:rsidR="00B24902">
              <w:rPr>
                <w:noProof/>
                <w:webHidden/>
              </w:rPr>
              <w:fldChar w:fldCharType="begin"/>
            </w:r>
            <w:r w:rsidR="00B24902">
              <w:rPr>
                <w:noProof/>
                <w:webHidden/>
              </w:rPr>
              <w:instrText xml:space="preserve"> PAGEREF _Toc212904479 \h </w:instrText>
            </w:r>
            <w:r w:rsidR="00B24902">
              <w:rPr>
                <w:noProof/>
                <w:webHidden/>
              </w:rPr>
            </w:r>
            <w:r w:rsidR="00B24902">
              <w:rPr>
                <w:noProof/>
                <w:webHidden/>
              </w:rPr>
              <w:fldChar w:fldCharType="separate"/>
            </w:r>
            <w:r w:rsidR="00B24902">
              <w:rPr>
                <w:noProof/>
                <w:webHidden/>
              </w:rPr>
              <w:t>3</w:t>
            </w:r>
            <w:r w:rsidR="00B24902">
              <w:rPr>
                <w:noProof/>
                <w:webHidden/>
              </w:rPr>
              <w:fldChar w:fldCharType="end"/>
            </w:r>
          </w:hyperlink>
        </w:p>
        <w:p w14:paraId="0FEA7192" w14:textId="4220CD07" w:rsidR="00B24902" w:rsidRDefault="00000000">
          <w:pPr>
            <w:pStyle w:val="TM2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fr-FR"/>
            </w:rPr>
          </w:pPr>
          <w:hyperlink w:anchor="_Toc212904480" w:history="1">
            <w:r w:rsidR="00B24902" w:rsidRPr="00220AD6">
              <w:rPr>
                <w:rStyle w:val="Lienhypertexte"/>
                <w:noProof/>
              </w:rPr>
              <w:t>6.1 Qu’est-ce qu’un Tenant Microsoft 365 ?</w:t>
            </w:r>
            <w:r w:rsidR="00B24902">
              <w:rPr>
                <w:noProof/>
                <w:webHidden/>
              </w:rPr>
              <w:tab/>
            </w:r>
            <w:r w:rsidR="00B24902">
              <w:rPr>
                <w:noProof/>
                <w:webHidden/>
              </w:rPr>
              <w:fldChar w:fldCharType="begin"/>
            </w:r>
            <w:r w:rsidR="00B24902">
              <w:rPr>
                <w:noProof/>
                <w:webHidden/>
              </w:rPr>
              <w:instrText xml:space="preserve"> PAGEREF _Toc212904480 \h </w:instrText>
            </w:r>
            <w:r w:rsidR="00B24902">
              <w:rPr>
                <w:noProof/>
                <w:webHidden/>
              </w:rPr>
            </w:r>
            <w:r w:rsidR="00B24902">
              <w:rPr>
                <w:noProof/>
                <w:webHidden/>
              </w:rPr>
              <w:fldChar w:fldCharType="separate"/>
            </w:r>
            <w:r w:rsidR="00B24902">
              <w:rPr>
                <w:noProof/>
                <w:webHidden/>
              </w:rPr>
              <w:t>3</w:t>
            </w:r>
            <w:r w:rsidR="00B24902">
              <w:rPr>
                <w:noProof/>
                <w:webHidden/>
              </w:rPr>
              <w:fldChar w:fldCharType="end"/>
            </w:r>
          </w:hyperlink>
        </w:p>
        <w:p w14:paraId="3013B200" w14:textId="7D87A91A" w:rsidR="00B24902" w:rsidRDefault="00000000">
          <w:pPr>
            <w:pStyle w:val="TM2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fr-FR"/>
            </w:rPr>
          </w:pPr>
          <w:hyperlink w:anchor="_Toc212904481" w:history="1">
            <w:r w:rsidR="00B24902" w:rsidRPr="00220AD6">
              <w:rPr>
                <w:rStyle w:val="Lienhypertexte"/>
                <w:noProof/>
              </w:rPr>
              <w:t>6.2 Pourquoi importance de bien choisir le nom du locataire dès le départ ?</w:t>
            </w:r>
            <w:r w:rsidR="00B24902">
              <w:rPr>
                <w:noProof/>
                <w:webHidden/>
              </w:rPr>
              <w:tab/>
            </w:r>
            <w:r w:rsidR="00B24902">
              <w:rPr>
                <w:noProof/>
                <w:webHidden/>
              </w:rPr>
              <w:fldChar w:fldCharType="begin"/>
            </w:r>
            <w:r w:rsidR="00B24902">
              <w:rPr>
                <w:noProof/>
                <w:webHidden/>
              </w:rPr>
              <w:instrText xml:space="preserve"> PAGEREF _Toc212904481 \h </w:instrText>
            </w:r>
            <w:r w:rsidR="00B24902">
              <w:rPr>
                <w:noProof/>
                <w:webHidden/>
              </w:rPr>
            </w:r>
            <w:r w:rsidR="00B24902">
              <w:rPr>
                <w:noProof/>
                <w:webHidden/>
              </w:rPr>
              <w:fldChar w:fldCharType="separate"/>
            </w:r>
            <w:r w:rsidR="00B24902">
              <w:rPr>
                <w:noProof/>
                <w:webHidden/>
              </w:rPr>
              <w:t>3</w:t>
            </w:r>
            <w:r w:rsidR="00B24902">
              <w:rPr>
                <w:noProof/>
                <w:webHidden/>
              </w:rPr>
              <w:fldChar w:fldCharType="end"/>
            </w:r>
          </w:hyperlink>
        </w:p>
        <w:p w14:paraId="7EA07A2B" w14:textId="676998BD" w:rsidR="00B24902" w:rsidRDefault="00000000">
          <w:pPr>
            <w:pStyle w:val="TM1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fr-FR"/>
            </w:rPr>
          </w:pPr>
          <w:hyperlink w:anchor="_Toc212904482" w:history="1">
            <w:r w:rsidR="00B24902" w:rsidRPr="00220AD6">
              <w:rPr>
                <w:rStyle w:val="Lienhypertexte"/>
                <w:noProof/>
              </w:rPr>
              <w:t>7. Création d’un Tenant 365</w:t>
            </w:r>
            <w:r w:rsidR="00B24902">
              <w:rPr>
                <w:noProof/>
                <w:webHidden/>
              </w:rPr>
              <w:tab/>
            </w:r>
            <w:r w:rsidR="00B24902">
              <w:rPr>
                <w:noProof/>
                <w:webHidden/>
              </w:rPr>
              <w:fldChar w:fldCharType="begin"/>
            </w:r>
            <w:r w:rsidR="00B24902">
              <w:rPr>
                <w:noProof/>
                <w:webHidden/>
              </w:rPr>
              <w:instrText xml:space="preserve"> PAGEREF _Toc212904482 \h </w:instrText>
            </w:r>
            <w:r w:rsidR="00B24902">
              <w:rPr>
                <w:noProof/>
                <w:webHidden/>
              </w:rPr>
            </w:r>
            <w:r w:rsidR="00B24902">
              <w:rPr>
                <w:noProof/>
                <w:webHidden/>
              </w:rPr>
              <w:fldChar w:fldCharType="separate"/>
            </w:r>
            <w:r w:rsidR="00B24902">
              <w:rPr>
                <w:noProof/>
                <w:webHidden/>
              </w:rPr>
              <w:t>3</w:t>
            </w:r>
            <w:r w:rsidR="00B24902">
              <w:rPr>
                <w:noProof/>
                <w:webHidden/>
              </w:rPr>
              <w:fldChar w:fldCharType="end"/>
            </w:r>
          </w:hyperlink>
        </w:p>
        <w:p w14:paraId="6D7BD175" w14:textId="36FE595B" w:rsidR="00B24902" w:rsidRDefault="00000000">
          <w:pPr>
            <w:pStyle w:val="TM2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fr-FR"/>
            </w:rPr>
          </w:pPr>
          <w:hyperlink w:anchor="_Toc212904483" w:history="1">
            <w:r w:rsidR="00B24902" w:rsidRPr="00220AD6">
              <w:rPr>
                <w:rStyle w:val="Lienhypertexte"/>
                <w:noProof/>
              </w:rPr>
              <w:t>7.1 Quelles étapes pour créer un Tenant Ms 365 ?</w:t>
            </w:r>
            <w:r w:rsidR="00B24902">
              <w:rPr>
                <w:noProof/>
                <w:webHidden/>
              </w:rPr>
              <w:tab/>
            </w:r>
            <w:r w:rsidR="00B24902">
              <w:rPr>
                <w:noProof/>
                <w:webHidden/>
              </w:rPr>
              <w:fldChar w:fldCharType="begin"/>
            </w:r>
            <w:r w:rsidR="00B24902">
              <w:rPr>
                <w:noProof/>
                <w:webHidden/>
              </w:rPr>
              <w:instrText xml:space="preserve"> PAGEREF _Toc212904483 \h </w:instrText>
            </w:r>
            <w:r w:rsidR="00B24902">
              <w:rPr>
                <w:noProof/>
                <w:webHidden/>
              </w:rPr>
            </w:r>
            <w:r w:rsidR="00B24902">
              <w:rPr>
                <w:noProof/>
                <w:webHidden/>
              </w:rPr>
              <w:fldChar w:fldCharType="separate"/>
            </w:r>
            <w:r w:rsidR="00B24902">
              <w:rPr>
                <w:noProof/>
                <w:webHidden/>
              </w:rPr>
              <w:t>3</w:t>
            </w:r>
            <w:r w:rsidR="00B24902">
              <w:rPr>
                <w:noProof/>
                <w:webHidden/>
              </w:rPr>
              <w:fldChar w:fldCharType="end"/>
            </w:r>
          </w:hyperlink>
        </w:p>
        <w:p w14:paraId="421F6FDD" w14:textId="5D2BA743" w:rsidR="00B24902" w:rsidRDefault="00000000">
          <w:pPr>
            <w:pStyle w:val="TM2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fr-FR"/>
            </w:rPr>
          </w:pPr>
          <w:hyperlink w:anchor="_Toc212904484" w:history="1">
            <w:r w:rsidR="00B24902" w:rsidRPr="00220AD6">
              <w:rPr>
                <w:rStyle w:val="Lienhypertexte"/>
                <w:noProof/>
              </w:rPr>
              <w:t>7.2 Quelle utilité d’un domaine personnalisé dans Ms 365 ?</w:t>
            </w:r>
            <w:r w:rsidR="00B24902">
              <w:rPr>
                <w:noProof/>
                <w:webHidden/>
              </w:rPr>
              <w:tab/>
            </w:r>
            <w:r w:rsidR="00B24902">
              <w:rPr>
                <w:noProof/>
                <w:webHidden/>
              </w:rPr>
              <w:fldChar w:fldCharType="begin"/>
            </w:r>
            <w:r w:rsidR="00B24902">
              <w:rPr>
                <w:noProof/>
                <w:webHidden/>
              </w:rPr>
              <w:instrText xml:space="preserve"> PAGEREF _Toc212904484 \h </w:instrText>
            </w:r>
            <w:r w:rsidR="00B24902">
              <w:rPr>
                <w:noProof/>
                <w:webHidden/>
              </w:rPr>
            </w:r>
            <w:r w:rsidR="00B24902">
              <w:rPr>
                <w:noProof/>
                <w:webHidden/>
              </w:rPr>
              <w:fldChar w:fldCharType="separate"/>
            </w:r>
            <w:r w:rsidR="00B24902">
              <w:rPr>
                <w:noProof/>
                <w:webHidden/>
              </w:rPr>
              <w:t>3</w:t>
            </w:r>
            <w:r w:rsidR="00B24902">
              <w:rPr>
                <w:noProof/>
                <w:webHidden/>
              </w:rPr>
              <w:fldChar w:fldCharType="end"/>
            </w:r>
          </w:hyperlink>
        </w:p>
        <w:p w14:paraId="4B133C96" w14:textId="469B8314" w:rsidR="00B24902" w:rsidRDefault="00000000">
          <w:pPr>
            <w:pStyle w:val="TM1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fr-FR"/>
            </w:rPr>
          </w:pPr>
          <w:hyperlink w:anchor="_Toc212904485" w:history="1">
            <w:r w:rsidR="00B24902" w:rsidRPr="00220AD6">
              <w:rPr>
                <w:rStyle w:val="Lienhypertexte"/>
                <w:noProof/>
              </w:rPr>
              <w:t>8. Notions de base Word</w:t>
            </w:r>
            <w:r w:rsidR="00B24902">
              <w:rPr>
                <w:noProof/>
                <w:webHidden/>
              </w:rPr>
              <w:tab/>
            </w:r>
            <w:r w:rsidR="00B24902">
              <w:rPr>
                <w:noProof/>
                <w:webHidden/>
              </w:rPr>
              <w:fldChar w:fldCharType="begin"/>
            </w:r>
            <w:r w:rsidR="00B24902">
              <w:rPr>
                <w:noProof/>
                <w:webHidden/>
              </w:rPr>
              <w:instrText xml:space="preserve"> PAGEREF _Toc212904485 \h </w:instrText>
            </w:r>
            <w:r w:rsidR="00B24902">
              <w:rPr>
                <w:noProof/>
                <w:webHidden/>
              </w:rPr>
            </w:r>
            <w:r w:rsidR="00B24902">
              <w:rPr>
                <w:noProof/>
                <w:webHidden/>
              </w:rPr>
              <w:fldChar w:fldCharType="separate"/>
            </w:r>
            <w:r w:rsidR="00B24902">
              <w:rPr>
                <w:noProof/>
                <w:webHidden/>
              </w:rPr>
              <w:t>4</w:t>
            </w:r>
            <w:r w:rsidR="00B24902">
              <w:rPr>
                <w:noProof/>
                <w:webHidden/>
              </w:rPr>
              <w:fldChar w:fldCharType="end"/>
            </w:r>
          </w:hyperlink>
        </w:p>
        <w:p w14:paraId="3C083563" w14:textId="4C1E3C60" w:rsidR="00B24902" w:rsidRDefault="00000000">
          <w:pPr>
            <w:pStyle w:val="TM2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fr-FR"/>
            </w:rPr>
          </w:pPr>
          <w:hyperlink w:anchor="_Toc212904486" w:history="1">
            <w:r w:rsidR="00B24902" w:rsidRPr="00220AD6">
              <w:rPr>
                <w:rStyle w:val="Lienhypertexte"/>
                <w:noProof/>
              </w:rPr>
              <w:t>8.1 Pourquoi éviter les lignes vides pour aérer son document ?</w:t>
            </w:r>
            <w:r w:rsidR="00B24902">
              <w:rPr>
                <w:noProof/>
                <w:webHidden/>
              </w:rPr>
              <w:tab/>
            </w:r>
            <w:r w:rsidR="00B24902">
              <w:rPr>
                <w:noProof/>
                <w:webHidden/>
              </w:rPr>
              <w:fldChar w:fldCharType="begin"/>
            </w:r>
            <w:r w:rsidR="00B24902">
              <w:rPr>
                <w:noProof/>
                <w:webHidden/>
              </w:rPr>
              <w:instrText xml:space="preserve"> PAGEREF _Toc212904486 \h </w:instrText>
            </w:r>
            <w:r w:rsidR="00B24902">
              <w:rPr>
                <w:noProof/>
                <w:webHidden/>
              </w:rPr>
            </w:r>
            <w:r w:rsidR="00B24902">
              <w:rPr>
                <w:noProof/>
                <w:webHidden/>
              </w:rPr>
              <w:fldChar w:fldCharType="separate"/>
            </w:r>
            <w:r w:rsidR="00B24902">
              <w:rPr>
                <w:noProof/>
                <w:webHidden/>
              </w:rPr>
              <w:t>4</w:t>
            </w:r>
            <w:r w:rsidR="00B24902">
              <w:rPr>
                <w:noProof/>
                <w:webHidden/>
              </w:rPr>
              <w:fldChar w:fldCharType="end"/>
            </w:r>
          </w:hyperlink>
        </w:p>
        <w:p w14:paraId="21F4EA36" w14:textId="24C04301" w:rsidR="00B24902" w:rsidRDefault="00000000">
          <w:pPr>
            <w:pStyle w:val="TM2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fr-FR"/>
            </w:rPr>
          </w:pPr>
          <w:hyperlink w:anchor="_Toc212904487" w:history="1">
            <w:r w:rsidR="00B24902" w:rsidRPr="00220AD6">
              <w:rPr>
                <w:rStyle w:val="Lienhypertexte"/>
                <w:noProof/>
              </w:rPr>
              <w:t>8.2 Comment structurer titres pour générer auto. une table des matières ?</w:t>
            </w:r>
            <w:r w:rsidR="00B24902">
              <w:rPr>
                <w:noProof/>
                <w:webHidden/>
              </w:rPr>
              <w:tab/>
            </w:r>
            <w:r w:rsidR="00B24902">
              <w:rPr>
                <w:noProof/>
                <w:webHidden/>
              </w:rPr>
              <w:fldChar w:fldCharType="begin"/>
            </w:r>
            <w:r w:rsidR="00B24902">
              <w:rPr>
                <w:noProof/>
                <w:webHidden/>
              </w:rPr>
              <w:instrText xml:space="preserve"> PAGEREF _Toc212904487 \h </w:instrText>
            </w:r>
            <w:r w:rsidR="00B24902">
              <w:rPr>
                <w:noProof/>
                <w:webHidden/>
              </w:rPr>
            </w:r>
            <w:r w:rsidR="00B24902">
              <w:rPr>
                <w:noProof/>
                <w:webHidden/>
              </w:rPr>
              <w:fldChar w:fldCharType="separate"/>
            </w:r>
            <w:r w:rsidR="00B24902">
              <w:rPr>
                <w:noProof/>
                <w:webHidden/>
              </w:rPr>
              <w:t>4</w:t>
            </w:r>
            <w:r w:rsidR="00B24902">
              <w:rPr>
                <w:noProof/>
                <w:webHidden/>
              </w:rPr>
              <w:fldChar w:fldCharType="end"/>
            </w:r>
          </w:hyperlink>
        </w:p>
        <w:p w14:paraId="4BC9EBE3" w14:textId="08588CEA" w:rsidR="00B24902" w:rsidRDefault="00000000">
          <w:pPr>
            <w:pStyle w:val="TM1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fr-FR"/>
            </w:rPr>
          </w:pPr>
          <w:hyperlink w:anchor="_Toc212904488" w:history="1">
            <w:r w:rsidR="00B24902" w:rsidRPr="00220AD6">
              <w:rPr>
                <w:rStyle w:val="Lienhypertexte"/>
                <w:noProof/>
              </w:rPr>
              <w:t>9. Notions de base Excel</w:t>
            </w:r>
            <w:r w:rsidR="00B24902">
              <w:rPr>
                <w:noProof/>
                <w:webHidden/>
              </w:rPr>
              <w:tab/>
            </w:r>
            <w:r w:rsidR="00B24902">
              <w:rPr>
                <w:noProof/>
                <w:webHidden/>
              </w:rPr>
              <w:fldChar w:fldCharType="begin"/>
            </w:r>
            <w:r w:rsidR="00B24902">
              <w:rPr>
                <w:noProof/>
                <w:webHidden/>
              </w:rPr>
              <w:instrText xml:space="preserve"> PAGEREF _Toc212904488 \h </w:instrText>
            </w:r>
            <w:r w:rsidR="00B24902">
              <w:rPr>
                <w:noProof/>
                <w:webHidden/>
              </w:rPr>
            </w:r>
            <w:r w:rsidR="00B24902">
              <w:rPr>
                <w:noProof/>
                <w:webHidden/>
              </w:rPr>
              <w:fldChar w:fldCharType="separate"/>
            </w:r>
            <w:r w:rsidR="00B24902">
              <w:rPr>
                <w:noProof/>
                <w:webHidden/>
              </w:rPr>
              <w:t>4</w:t>
            </w:r>
            <w:r w:rsidR="00B24902">
              <w:rPr>
                <w:noProof/>
                <w:webHidden/>
              </w:rPr>
              <w:fldChar w:fldCharType="end"/>
            </w:r>
          </w:hyperlink>
        </w:p>
        <w:p w14:paraId="1C6B4E3D" w14:textId="53EDB9B5" w:rsidR="00B24902" w:rsidRDefault="00000000">
          <w:pPr>
            <w:pStyle w:val="TM2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fr-FR"/>
            </w:rPr>
          </w:pPr>
          <w:hyperlink w:anchor="_Toc212904489" w:history="1">
            <w:r w:rsidR="00B24902" w:rsidRPr="00220AD6">
              <w:rPr>
                <w:rStyle w:val="Lienhypertexte"/>
                <w:noProof/>
              </w:rPr>
              <w:t>9.1 Différence entre une référence relative et absolue ?</w:t>
            </w:r>
            <w:r w:rsidR="00B24902">
              <w:rPr>
                <w:noProof/>
                <w:webHidden/>
              </w:rPr>
              <w:tab/>
            </w:r>
            <w:r w:rsidR="00B24902">
              <w:rPr>
                <w:noProof/>
                <w:webHidden/>
              </w:rPr>
              <w:fldChar w:fldCharType="begin"/>
            </w:r>
            <w:r w:rsidR="00B24902">
              <w:rPr>
                <w:noProof/>
                <w:webHidden/>
              </w:rPr>
              <w:instrText xml:space="preserve"> PAGEREF _Toc212904489 \h </w:instrText>
            </w:r>
            <w:r w:rsidR="00B24902">
              <w:rPr>
                <w:noProof/>
                <w:webHidden/>
              </w:rPr>
            </w:r>
            <w:r w:rsidR="00B24902">
              <w:rPr>
                <w:noProof/>
                <w:webHidden/>
              </w:rPr>
              <w:fldChar w:fldCharType="separate"/>
            </w:r>
            <w:r w:rsidR="00B24902">
              <w:rPr>
                <w:noProof/>
                <w:webHidden/>
              </w:rPr>
              <w:t>4</w:t>
            </w:r>
            <w:r w:rsidR="00B24902">
              <w:rPr>
                <w:noProof/>
                <w:webHidden/>
              </w:rPr>
              <w:fldChar w:fldCharType="end"/>
            </w:r>
          </w:hyperlink>
        </w:p>
        <w:p w14:paraId="5BA54DC7" w14:textId="3E7AB29A" w:rsidR="00B24902" w:rsidRDefault="00000000">
          <w:pPr>
            <w:pStyle w:val="TM2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fr-FR"/>
            </w:rPr>
          </w:pPr>
          <w:hyperlink w:anchor="_Toc212904490" w:history="1">
            <w:r w:rsidR="00B24902" w:rsidRPr="00220AD6">
              <w:rPr>
                <w:rStyle w:val="Lienhypertexte"/>
                <w:noProof/>
              </w:rPr>
              <w:t>9.2 Un exemple d’utilisation fonction logique ?</w:t>
            </w:r>
            <w:r w:rsidR="00B24902">
              <w:rPr>
                <w:noProof/>
                <w:webHidden/>
              </w:rPr>
              <w:tab/>
            </w:r>
            <w:r w:rsidR="00B24902">
              <w:rPr>
                <w:noProof/>
                <w:webHidden/>
              </w:rPr>
              <w:fldChar w:fldCharType="begin"/>
            </w:r>
            <w:r w:rsidR="00B24902">
              <w:rPr>
                <w:noProof/>
                <w:webHidden/>
              </w:rPr>
              <w:instrText xml:space="preserve"> PAGEREF _Toc212904490 \h </w:instrText>
            </w:r>
            <w:r w:rsidR="00B24902">
              <w:rPr>
                <w:noProof/>
                <w:webHidden/>
              </w:rPr>
            </w:r>
            <w:r w:rsidR="00B24902">
              <w:rPr>
                <w:noProof/>
                <w:webHidden/>
              </w:rPr>
              <w:fldChar w:fldCharType="separate"/>
            </w:r>
            <w:r w:rsidR="00B24902">
              <w:rPr>
                <w:noProof/>
                <w:webHidden/>
              </w:rPr>
              <w:t>4</w:t>
            </w:r>
            <w:r w:rsidR="00B24902">
              <w:rPr>
                <w:noProof/>
                <w:webHidden/>
              </w:rPr>
              <w:fldChar w:fldCharType="end"/>
            </w:r>
          </w:hyperlink>
        </w:p>
        <w:p w14:paraId="6FA5C067" w14:textId="25C92B84" w:rsidR="00B24902" w:rsidRDefault="00000000">
          <w:pPr>
            <w:pStyle w:val="TM1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fr-FR"/>
            </w:rPr>
          </w:pPr>
          <w:hyperlink w:anchor="_Toc212904491" w:history="1">
            <w:r w:rsidR="00B24902" w:rsidRPr="00220AD6">
              <w:rPr>
                <w:rStyle w:val="Lienhypertexte"/>
                <w:noProof/>
              </w:rPr>
              <w:t>10. Exploiter et dépanner Outlook</w:t>
            </w:r>
            <w:r w:rsidR="00B24902">
              <w:rPr>
                <w:noProof/>
                <w:webHidden/>
              </w:rPr>
              <w:tab/>
            </w:r>
            <w:r w:rsidR="00B24902">
              <w:rPr>
                <w:noProof/>
                <w:webHidden/>
              </w:rPr>
              <w:fldChar w:fldCharType="begin"/>
            </w:r>
            <w:r w:rsidR="00B24902">
              <w:rPr>
                <w:noProof/>
                <w:webHidden/>
              </w:rPr>
              <w:instrText xml:space="preserve"> PAGEREF _Toc212904491 \h </w:instrText>
            </w:r>
            <w:r w:rsidR="00B24902">
              <w:rPr>
                <w:noProof/>
                <w:webHidden/>
              </w:rPr>
            </w:r>
            <w:r w:rsidR="00B24902">
              <w:rPr>
                <w:noProof/>
                <w:webHidden/>
              </w:rPr>
              <w:fldChar w:fldCharType="separate"/>
            </w:r>
            <w:r w:rsidR="00B24902">
              <w:rPr>
                <w:noProof/>
                <w:webHidden/>
              </w:rPr>
              <w:t>4</w:t>
            </w:r>
            <w:r w:rsidR="00B24902">
              <w:rPr>
                <w:noProof/>
                <w:webHidden/>
              </w:rPr>
              <w:fldChar w:fldCharType="end"/>
            </w:r>
          </w:hyperlink>
        </w:p>
        <w:p w14:paraId="44D32BF3" w14:textId="4CEC3659" w:rsidR="00B24902" w:rsidRDefault="00000000">
          <w:pPr>
            <w:pStyle w:val="TM2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fr-FR"/>
            </w:rPr>
          </w:pPr>
          <w:hyperlink w:anchor="_Toc212904492" w:history="1">
            <w:r w:rsidR="00B24902" w:rsidRPr="00220AD6">
              <w:rPr>
                <w:rStyle w:val="Lienhypertexte"/>
                <w:noProof/>
              </w:rPr>
              <w:t>10.1 Quels protocoles pour envoi et réception d’emails ?</w:t>
            </w:r>
            <w:r w:rsidR="00B24902">
              <w:rPr>
                <w:noProof/>
                <w:webHidden/>
              </w:rPr>
              <w:tab/>
            </w:r>
            <w:r w:rsidR="00B24902">
              <w:rPr>
                <w:noProof/>
                <w:webHidden/>
              </w:rPr>
              <w:fldChar w:fldCharType="begin"/>
            </w:r>
            <w:r w:rsidR="00B24902">
              <w:rPr>
                <w:noProof/>
                <w:webHidden/>
              </w:rPr>
              <w:instrText xml:space="preserve"> PAGEREF _Toc212904492 \h </w:instrText>
            </w:r>
            <w:r w:rsidR="00B24902">
              <w:rPr>
                <w:noProof/>
                <w:webHidden/>
              </w:rPr>
            </w:r>
            <w:r w:rsidR="00B24902">
              <w:rPr>
                <w:noProof/>
                <w:webHidden/>
              </w:rPr>
              <w:fldChar w:fldCharType="separate"/>
            </w:r>
            <w:r w:rsidR="00B24902">
              <w:rPr>
                <w:noProof/>
                <w:webHidden/>
              </w:rPr>
              <w:t>4</w:t>
            </w:r>
            <w:r w:rsidR="00B24902">
              <w:rPr>
                <w:noProof/>
                <w:webHidden/>
              </w:rPr>
              <w:fldChar w:fldCharType="end"/>
            </w:r>
          </w:hyperlink>
        </w:p>
        <w:p w14:paraId="7449DEEB" w14:textId="67D1F3D9" w:rsidR="00B24902" w:rsidRDefault="00000000">
          <w:pPr>
            <w:pStyle w:val="TM2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fr-FR"/>
            </w:rPr>
          </w:pPr>
          <w:hyperlink w:anchor="_Toc212904493" w:history="1">
            <w:r w:rsidR="00B24902" w:rsidRPr="00220AD6">
              <w:rPr>
                <w:rStyle w:val="Lienhypertexte"/>
                <w:noProof/>
              </w:rPr>
              <w:t>10.2 Fichier .pst et .ost, quelle différence ?</w:t>
            </w:r>
            <w:r w:rsidR="00B24902">
              <w:rPr>
                <w:noProof/>
                <w:webHidden/>
              </w:rPr>
              <w:tab/>
            </w:r>
            <w:r w:rsidR="00B24902">
              <w:rPr>
                <w:noProof/>
                <w:webHidden/>
              </w:rPr>
              <w:fldChar w:fldCharType="begin"/>
            </w:r>
            <w:r w:rsidR="00B24902">
              <w:rPr>
                <w:noProof/>
                <w:webHidden/>
              </w:rPr>
              <w:instrText xml:space="preserve"> PAGEREF _Toc212904493 \h </w:instrText>
            </w:r>
            <w:r w:rsidR="00B24902">
              <w:rPr>
                <w:noProof/>
                <w:webHidden/>
              </w:rPr>
            </w:r>
            <w:r w:rsidR="00B24902">
              <w:rPr>
                <w:noProof/>
                <w:webHidden/>
              </w:rPr>
              <w:fldChar w:fldCharType="separate"/>
            </w:r>
            <w:r w:rsidR="00B24902">
              <w:rPr>
                <w:noProof/>
                <w:webHidden/>
              </w:rPr>
              <w:t>4</w:t>
            </w:r>
            <w:r w:rsidR="00B24902">
              <w:rPr>
                <w:noProof/>
                <w:webHidden/>
              </w:rPr>
              <w:fldChar w:fldCharType="end"/>
            </w:r>
          </w:hyperlink>
        </w:p>
        <w:p w14:paraId="50F9CED0" w14:textId="3654EC25" w:rsidR="00B24902" w:rsidRDefault="00000000">
          <w:pPr>
            <w:pStyle w:val="TM1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fr-FR"/>
            </w:rPr>
          </w:pPr>
          <w:hyperlink w:anchor="_Toc212904494" w:history="1">
            <w:r w:rsidR="00B24902" w:rsidRPr="00220AD6">
              <w:rPr>
                <w:rStyle w:val="Lienhypertexte"/>
                <w:noProof/>
              </w:rPr>
              <w:t>11. Exploiter Teams, SharePoint et OneDrive</w:t>
            </w:r>
            <w:r w:rsidR="00B24902">
              <w:rPr>
                <w:noProof/>
                <w:webHidden/>
              </w:rPr>
              <w:tab/>
            </w:r>
            <w:r w:rsidR="00B24902">
              <w:rPr>
                <w:noProof/>
                <w:webHidden/>
              </w:rPr>
              <w:fldChar w:fldCharType="begin"/>
            </w:r>
            <w:r w:rsidR="00B24902">
              <w:rPr>
                <w:noProof/>
                <w:webHidden/>
              </w:rPr>
              <w:instrText xml:space="preserve"> PAGEREF _Toc212904494 \h </w:instrText>
            </w:r>
            <w:r w:rsidR="00B24902">
              <w:rPr>
                <w:noProof/>
                <w:webHidden/>
              </w:rPr>
            </w:r>
            <w:r w:rsidR="00B24902">
              <w:rPr>
                <w:noProof/>
                <w:webHidden/>
              </w:rPr>
              <w:fldChar w:fldCharType="separate"/>
            </w:r>
            <w:r w:rsidR="00B24902">
              <w:rPr>
                <w:noProof/>
                <w:webHidden/>
              </w:rPr>
              <w:t>4</w:t>
            </w:r>
            <w:r w:rsidR="00B24902">
              <w:rPr>
                <w:noProof/>
                <w:webHidden/>
              </w:rPr>
              <w:fldChar w:fldCharType="end"/>
            </w:r>
          </w:hyperlink>
        </w:p>
        <w:p w14:paraId="1A7FDBB4" w14:textId="5667DC63" w:rsidR="00B24902" w:rsidRDefault="00000000">
          <w:pPr>
            <w:pStyle w:val="TM2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fr-FR"/>
            </w:rPr>
          </w:pPr>
          <w:hyperlink w:anchor="_Toc212904495" w:history="1">
            <w:r w:rsidR="00B24902" w:rsidRPr="00220AD6">
              <w:rPr>
                <w:rStyle w:val="Lienhypertexte"/>
                <w:noProof/>
              </w:rPr>
              <w:t>11.1 Fonction du versioning dans SharePoint, OneDrive et Teams ?</w:t>
            </w:r>
            <w:r w:rsidR="00B24902">
              <w:rPr>
                <w:noProof/>
                <w:webHidden/>
              </w:rPr>
              <w:tab/>
            </w:r>
            <w:r w:rsidR="00B24902">
              <w:rPr>
                <w:noProof/>
                <w:webHidden/>
              </w:rPr>
              <w:fldChar w:fldCharType="begin"/>
            </w:r>
            <w:r w:rsidR="00B24902">
              <w:rPr>
                <w:noProof/>
                <w:webHidden/>
              </w:rPr>
              <w:instrText xml:space="preserve"> PAGEREF _Toc212904495 \h </w:instrText>
            </w:r>
            <w:r w:rsidR="00B24902">
              <w:rPr>
                <w:noProof/>
                <w:webHidden/>
              </w:rPr>
            </w:r>
            <w:r w:rsidR="00B24902">
              <w:rPr>
                <w:noProof/>
                <w:webHidden/>
              </w:rPr>
              <w:fldChar w:fldCharType="separate"/>
            </w:r>
            <w:r w:rsidR="00B24902">
              <w:rPr>
                <w:noProof/>
                <w:webHidden/>
              </w:rPr>
              <w:t>4</w:t>
            </w:r>
            <w:r w:rsidR="00B24902">
              <w:rPr>
                <w:noProof/>
                <w:webHidden/>
              </w:rPr>
              <w:fldChar w:fldCharType="end"/>
            </w:r>
          </w:hyperlink>
        </w:p>
        <w:p w14:paraId="361C4F93" w14:textId="423E9003" w:rsidR="00B24902" w:rsidRDefault="00000000">
          <w:pPr>
            <w:pStyle w:val="TM2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fr-FR"/>
            </w:rPr>
          </w:pPr>
          <w:hyperlink w:anchor="_Toc212904496" w:history="1">
            <w:r w:rsidR="00B24902" w:rsidRPr="00220AD6">
              <w:rPr>
                <w:rStyle w:val="Lienhypertexte"/>
                <w:noProof/>
              </w:rPr>
              <w:t>11.2 Comment OneDrive permet le travail collaboratif en temps réel ?</w:t>
            </w:r>
            <w:r w:rsidR="00B24902">
              <w:rPr>
                <w:noProof/>
                <w:webHidden/>
              </w:rPr>
              <w:tab/>
            </w:r>
            <w:r w:rsidR="00B24902">
              <w:rPr>
                <w:noProof/>
                <w:webHidden/>
              </w:rPr>
              <w:fldChar w:fldCharType="begin"/>
            </w:r>
            <w:r w:rsidR="00B24902">
              <w:rPr>
                <w:noProof/>
                <w:webHidden/>
              </w:rPr>
              <w:instrText xml:space="preserve"> PAGEREF _Toc212904496 \h </w:instrText>
            </w:r>
            <w:r w:rsidR="00B24902">
              <w:rPr>
                <w:noProof/>
                <w:webHidden/>
              </w:rPr>
            </w:r>
            <w:r w:rsidR="00B24902">
              <w:rPr>
                <w:noProof/>
                <w:webHidden/>
              </w:rPr>
              <w:fldChar w:fldCharType="separate"/>
            </w:r>
            <w:r w:rsidR="00B24902">
              <w:rPr>
                <w:noProof/>
                <w:webHidden/>
              </w:rPr>
              <w:t>4</w:t>
            </w:r>
            <w:r w:rsidR="00B24902">
              <w:rPr>
                <w:noProof/>
                <w:webHidden/>
              </w:rPr>
              <w:fldChar w:fldCharType="end"/>
            </w:r>
          </w:hyperlink>
        </w:p>
        <w:p w14:paraId="7902785D" w14:textId="7725834E" w:rsidR="00BF5E4D" w:rsidRPr="00BF5E4D" w:rsidRDefault="00BF5E4D" w:rsidP="00BE68D8">
          <w:r>
            <w:rPr>
              <w:b/>
              <w:bCs/>
            </w:rPr>
            <w:fldChar w:fldCharType="end"/>
          </w:r>
        </w:p>
      </w:sdtContent>
    </w:sdt>
    <w:p w14:paraId="7EFA4935" w14:textId="2C1DA562" w:rsidR="00AF119E" w:rsidRDefault="00AF119E" w:rsidP="00F169D9">
      <w:pPr>
        <w:pStyle w:val="Titre1"/>
        <w:numPr>
          <w:ilvl w:val="0"/>
          <w:numId w:val="2"/>
        </w:numPr>
      </w:pPr>
      <w:bookmarkStart w:id="0" w:name="_Toc212891359"/>
      <w:bookmarkStart w:id="1" w:name="_Toc212904464"/>
      <w:r>
        <w:lastRenderedPageBreak/>
        <w:t>Qu’est-ce qu’une plateforme Cloud</w:t>
      </w:r>
      <w:bookmarkEnd w:id="0"/>
      <w:bookmarkEnd w:id="1"/>
      <w:r>
        <w:t xml:space="preserve"> </w:t>
      </w:r>
    </w:p>
    <w:p w14:paraId="4DFECEB5" w14:textId="2ED8E604" w:rsidR="00AF119E" w:rsidRDefault="00F169D9" w:rsidP="00630E6E">
      <w:pPr>
        <w:pStyle w:val="Titre2"/>
      </w:pPr>
      <w:bookmarkStart w:id="2" w:name="_Toc212891360"/>
      <w:bookmarkStart w:id="3" w:name="_Toc212904465"/>
      <w:r>
        <w:t xml:space="preserve">1.1 </w:t>
      </w:r>
      <w:r w:rsidR="00AF119E">
        <w:t>Avantages principaux modèle SaaS ?</w:t>
      </w:r>
      <w:bookmarkEnd w:id="2"/>
      <w:bookmarkEnd w:id="3"/>
    </w:p>
    <w:p w14:paraId="6472D779" w14:textId="1A3BAE01" w:rsidR="00FD2EF1" w:rsidRDefault="00FD2EF1" w:rsidP="00FD2EF1">
      <w:r>
        <w:t xml:space="preserve">SaaS = Software as </w:t>
      </w:r>
      <w:proofErr w:type="gramStart"/>
      <w:r>
        <w:t>a</w:t>
      </w:r>
      <w:proofErr w:type="gramEnd"/>
      <w:r>
        <w:t xml:space="preserve"> Service → permet d’utiliser logiciels en ligne sans passer par installation locale.</w:t>
      </w:r>
    </w:p>
    <w:p w14:paraId="52599186" w14:textId="5F32AE14" w:rsidR="00FD2EF1" w:rsidRPr="00FD2EF1" w:rsidRDefault="00FD2EF1" w:rsidP="00FD2EF1">
      <w:pPr>
        <w:rPr>
          <w:u w:val="single"/>
        </w:rPr>
      </w:pPr>
      <w:r w:rsidRPr="00FD2EF1">
        <w:rPr>
          <w:u w:val="single"/>
        </w:rPr>
        <w:t xml:space="preserve">Avantages : </w:t>
      </w:r>
    </w:p>
    <w:p w14:paraId="28814ACF" w14:textId="031B68B3" w:rsidR="000F5FEF" w:rsidRDefault="00FD2EF1" w:rsidP="00FD2EF1">
      <w:r>
        <w:t xml:space="preserve">- Accès possible depuis n’importe quel appareils / possibilité de poursuivre de travail sur l’appareil X alors qu’il a été commencé sur l’appareil X </w:t>
      </w:r>
      <w:r w:rsidR="000F5FEF">
        <w:t>= synchro en temps réel + sauvegarde auto.</w:t>
      </w:r>
    </w:p>
    <w:p w14:paraId="4A009A2A" w14:textId="1B0E3825" w:rsidR="00FD2EF1" w:rsidRDefault="000F5FEF" w:rsidP="00FD2EF1">
      <w:r>
        <w:t xml:space="preserve">- </w:t>
      </w:r>
      <w:r>
        <w:rPr>
          <w:b/>
          <w:bCs/>
        </w:rPr>
        <w:t>M</w:t>
      </w:r>
      <w:r w:rsidR="00FD2EF1" w:rsidRPr="000F5FEF">
        <w:rPr>
          <w:b/>
          <w:bCs/>
        </w:rPr>
        <w:t>ais</w:t>
      </w:r>
      <w:r w:rsidR="00FD2EF1">
        <w:t xml:space="preserve"> il faut impérativement que les appareils aient une connexion internet</w:t>
      </w:r>
      <w:r>
        <w:t xml:space="preserve"> </w:t>
      </w:r>
    </w:p>
    <w:p w14:paraId="4A390D06" w14:textId="78BDCF4A" w:rsidR="00FD2EF1" w:rsidRDefault="00FD2EF1" w:rsidP="00FD2EF1">
      <w:r>
        <w:t>- Réduc. Des coûts infrastructures : serveurs, licences, etc.</w:t>
      </w:r>
    </w:p>
    <w:p w14:paraId="63DBD958" w14:textId="63CCB832" w:rsidR="00FD2EF1" w:rsidRDefault="00FD2EF1" w:rsidP="00FD2EF1">
      <w:r>
        <w:t xml:space="preserve">- MAJ auto. </w:t>
      </w:r>
      <w:proofErr w:type="gramStart"/>
      <w:r>
        <w:t>assurées</w:t>
      </w:r>
      <w:proofErr w:type="gramEnd"/>
      <w:r>
        <w:t xml:space="preserve"> directement par le fournisseur du service</w:t>
      </w:r>
    </w:p>
    <w:p w14:paraId="0228D313" w14:textId="6F23B4FD" w:rsidR="00FD2EF1" w:rsidRDefault="00FD2EF1" w:rsidP="00FD2EF1">
      <w:pPr>
        <w:pStyle w:val="Titre2"/>
      </w:pPr>
      <w:bookmarkStart w:id="4" w:name="_Toc212891361"/>
      <w:bookmarkStart w:id="5" w:name="_Toc212904466"/>
      <w:r>
        <w:t>1.2 Pourquoi import</w:t>
      </w:r>
      <w:r w:rsidR="000F5FEF">
        <w:t>ant</w:t>
      </w:r>
      <w:r>
        <w:t xml:space="preserve"> de vérifier conformité RGPD du fournisseur Cloud ?</w:t>
      </w:r>
      <w:bookmarkEnd w:id="4"/>
      <w:bookmarkEnd w:id="5"/>
    </w:p>
    <w:p w14:paraId="155867D3" w14:textId="66124F1D" w:rsidR="00FD2EF1" w:rsidRDefault="000F5FEF" w:rsidP="000F5FEF">
      <w:r>
        <w:t>RGPD garantit protection et confidentialité des données des utilisateurs</w:t>
      </w:r>
    </w:p>
    <w:p w14:paraId="48E74A7A" w14:textId="77777777" w:rsidR="000F5FEF" w:rsidRDefault="000F5FEF" w:rsidP="000F5FEF">
      <w:pPr>
        <w:pStyle w:val="Titre1"/>
      </w:pPr>
      <w:bookmarkStart w:id="6" w:name="_Toc212891362"/>
      <w:bookmarkStart w:id="7" w:name="_Toc212904467"/>
      <w:r>
        <w:t>2. Présentation de Microsoft 365</w:t>
      </w:r>
      <w:bookmarkEnd w:id="6"/>
      <w:bookmarkEnd w:id="7"/>
    </w:p>
    <w:p w14:paraId="6C210F3F" w14:textId="77777777" w:rsidR="000F5FEF" w:rsidRDefault="000F5FEF" w:rsidP="000F5FEF">
      <w:pPr>
        <w:pStyle w:val="Titre2"/>
      </w:pPr>
      <w:bookmarkStart w:id="8" w:name="_Toc212891363"/>
      <w:bookmarkStart w:id="9" w:name="_Toc212904468"/>
      <w:r>
        <w:t>2.1 Principales applications de 365 ?</w:t>
      </w:r>
      <w:bookmarkEnd w:id="8"/>
      <w:bookmarkEnd w:id="9"/>
    </w:p>
    <w:p w14:paraId="00017628" w14:textId="17CEF22F" w:rsidR="000F5FEF" w:rsidRPr="000F5FEF" w:rsidRDefault="000F5FEF" w:rsidP="000F5FEF">
      <w:r>
        <w:t>Word, Excel, PowerPoint, Outlook, OneNote, OneDrive, Teams, SharePoint</w:t>
      </w:r>
    </w:p>
    <w:p w14:paraId="4B52D76D" w14:textId="77777777" w:rsidR="000F5FEF" w:rsidRDefault="000F5FEF" w:rsidP="000F5FEF">
      <w:pPr>
        <w:pStyle w:val="Titre2"/>
      </w:pPr>
      <w:bookmarkStart w:id="10" w:name="_Toc212891364"/>
      <w:bookmarkStart w:id="11" w:name="_Toc212904469"/>
      <w:r>
        <w:t>2.2 Concurrents directs à 365 ?</w:t>
      </w:r>
      <w:bookmarkEnd w:id="10"/>
      <w:bookmarkEnd w:id="11"/>
    </w:p>
    <w:p w14:paraId="36C94EBD" w14:textId="1DAC652A" w:rsidR="000F5FEF" w:rsidRDefault="000F5FEF" w:rsidP="000F5FEF">
      <w:r>
        <w:t>- Google Workspace : collaboratif, respect RGPD, payant</w:t>
      </w:r>
    </w:p>
    <w:p w14:paraId="62987A84" w14:textId="5F250A29" w:rsidR="000F5FEF" w:rsidRDefault="000F5FEF" w:rsidP="000F5FEF">
      <w:r>
        <w:t>- LibreOffice : collaboration limitée, gratuit</w:t>
      </w:r>
    </w:p>
    <w:p w14:paraId="2282A7CD" w14:textId="3C4B066F" w:rsidR="000F5FEF" w:rsidRDefault="000F5FEF" w:rsidP="000F5FEF">
      <w:r>
        <w:t>- OpenOffice : collab. Limitée, gratuit</w:t>
      </w:r>
    </w:p>
    <w:p w14:paraId="32088173" w14:textId="0C707057" w:rsidR="000F5FEF" w:rsidRDefault="000F5FEF" w:rsidP="000F5FEF">
      <w:r>
        <w:t xml:space="preserve">- </w:t>
      </w:r>
      <w:proofErr w:type="spellStart"/>
      <w:r>
        <w:t>iWork</w:t>
      </w:r>
      <w:proofErr w:type="spellEnd"/>
      <w:r w:rsidR="0019269D">
        <w:t> : collaboratif, respect RGPD</w:t>
      </w:r>
    </w:p>
    <w:p w14:paraId="1F8EAC5A" w14:textId="57D9C7E9" w:rsidR="0019269D" w:rsidRDefault="0019269D" w:rsidP="000F5FEF">
      <w:r>
        <w:t>- OX app Suite : collaboratif, respect RGPD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19269D" w14:paraId="4379F70B" w14:textId="77777777" w:rsidTr="0019269D">
        <w:tc>
          <w:tcPr>
            <w:tcW w:w="2265" w:type="dxa"/>
          </w:tcPr>
          <w:p w14:paraId="220EE13F" w14:textId="77777777" w:rsidR="0019269D" w:rsidRDefault="0019269D" w:rsidP="000F5FEF"/>
        </w:tc>
        <w:tc>
          <w:tcPr>
            <w:tcW w:w="2265" w:type="dxa"/>
          </w:tcPr>
          <w:p w14:paraId="2FE3F7C4" w14:textId="77777777" w:rsidR="0019269D" w:rsidRDefault="0019269D" w:rsidP="000F5FEF"/>
        </w:tc>
        <w:tc>
          <w:tcPr>
            <w:tcW w:w="2266" w:type="dxa"/>
          </w:tcPr>
          <w:p w14:paraId="57A4F7CA" w14:textId="77777777" w:rsidR="0019269D" w:rsidRDefault="0019269D" w:rsidP="000F5FEF"/>
        </w:tc>
        <w:tc>
          <w:tcPr>
            <w:tcW w:w="2266" w:type="dxa"/>
          </w:tcPr>
          <w:p w14:paraId="6EC2D533" w14:textId="77777777" w:rsidR="0019269D" w:rsidRDefault="0019269D" w:rsidP="000F5FEF"/>
        </w:tc>
      </w:tr>
      <w:tr w:rsidR="0019269D" w14:paraId="69F834D5" w14:textId="77777777" w:rsidTr="0019269D">
        <w:tc>
          <w:tcPr>
            <w:tcW w:w="2265" w:type="dxa"/>
          </w:tcPr>
          <w:p w14:paraId="39074207" w14:textId="77777777" w:rsidR="0019269D" w:rsidRDefault="0019269D" w:rsidP="000F5FEF"/>
        </w:tc>
        <w:tc>
          <w:tcPr>
            <w:tcW w:w="2265" w:type="dxa"/>
          </w:tcPr>
          <w:p w14:paraId="667CE8FF" w14:textId="77777777" w:rsidR="0019269D" w:rsidRDefault="0019269D" w:rsidP="000F5FEF"/>
        </w:tc>
        <w:tc>
          <w:tcPr>
            <w:tcW w:w="2266" w:type="dxa"/>
          </w:tcPr>
          <w:p w14:paraId="61037266" w14:textId="77777777" w:rsidR="0019269D" w:rsidRDefault="0019269D" w:rsidP="000F5FEF"/>
        </w:tc>
        <w:tc>
          <w:tcPr>
            <w:tcW w:w="2266" w:type="dxa"/>
          </w:tcPr>
          <w:p w14:paraId="5C48A53E" w14:textId="77777777" w:rsidR="0019269D" w:rsidRDefault="0019269D" w:rsidP="000F5FEF"/>
        </w:tc>
      </w:tr>
      <w:tr w:rsidR="0019269D" w14:paraId="7FFA36B2" w14:textId="77777777" w:rsidTr="0019269D">
        <w:tc>
          <w:tcPr>
            <w:tcW w:w="2265" w:type="dxa"/>
          </w:tcPr>
          <w:p w14:paraId="720FAC23" w14:textId="77777777" w:rsidR="0019269D" w:rsidRDefault="0019269D" w:rsidP="000F5FEF"/>
        </w:tc>
        <w:tc>
          <w:tcPr>
            <w:tcW w:w="2265" w:type="dxa"/>
          </w:tcPr>
          <w:p w14:paraId="5E4BB5F8" w14:textId="77777777" w:rsidR="0019269D" w:rsidRDefault="0019269D" w:rsidP="000F5FEF"/>
        </w:tc>
        <w:tc>
          <w:tcPr>
            <w:tcW w:w="2266" w:type="dxa"/>
          </w:tcPr>
          <w:p w14:paraId="1990E3A8" w14:textId="77777777" w:rsidR="0019269D" w:rsidRDefault="0019269D" w:rsidP="000F5FEF"/>
        </w:tc>
        <w:tc>
          <w:tcPr>
            <w:tcW w:w="2266" w:type="dxa"/>
          </w:tcPr>
          <w:p w14:paraId="667A6178" w14:textId="77777777" w:rsidR="0019269D" w:rsidRDefault="0019269D" w:rsidP="000F5FEF"/>
        </w:tc>
      </w:tr>
      <w:tr w:rsidR="0019269D" w14:paraId="1BC9A8E4" w14:textId="77777777" w:rsidTr="0019269D">
        <w:tc>
          <w:tcPr>
            <w:tcW w:w="2265" w:type="dxa"/>
          </w:tcPr>
          <w:p w14:paraId="3D113F67" w14:textId="77777777" w:rsidR="0019269D" w:rsidRDefault="0019269D" w:rsidP="000F5FEF"/>
        </w:tc>
        <w:tc>
          <w:tcPr>
            <w:tcW w:w="2265" w:type="dxa"/>
          </w:tcPr>
          <w:p w14:paraId="59BA2C41" w14:textId="77777777" w:rsidR="0019269D" w:rsidRDefault="0019269D" w:rsidP="000F5FEF"/>
        </w:tc>
        <w:tc>
          <w:tcPr>
            <w:tcW w:w="2266" w:type="dxa"/>
          </w:tcPr>
          <w:p w14:paraId="5640B1A6" w14:textId="77777777" w:rsidR="0019269D" w:rsidRDefault="0019269D" w:rsidP="000F5FEF"/>
        </w:tc>
        <w:tc>
          <w:tcPr>
            <w:tcW w:w="2266" w:type="dxa"/>
          </w:tcPr>
          <w:p w14:paraId="0AEC06B3" w14:textId="77777777" w:rsidR="0019269D" w:rsidRDefault="0019269D" w:rsidP="000F5FEF"/>
        </w:tc>
      </w:tr>
      <w:tr w:rsidR="0019269D" w14:paraId="526D29CD" w14:textId="77777777" w:rsidTr="0019269D">
        <w:tc>
          <w:tcPr>
            <w:tcW w:w="2265" w:type="dxa"/>
          </w:tcPr>
          <w:p w14:paraId="2260FE95" w14:textId="77777777" w:rsidR="0019269D" w:rsidRDefault="0019269D" w:rsidP="000F5FEF"/>
        </w:tc>
        <w:tc>
          <w:tcPr>
            <w:tcW w:w="2265" w:type="dxa"/>
          </w:tcPr>
          <w:p w14:paraId="7E13661A" w14:textId="77777777" w:rsidR="0019269D" w:rsidRDefault="0019269D" w:rsidP="000F5FEF"/>
        </w:tc>
        <w:tc>
          <w:tcPr>
            <w:tcW w:w="2266" w:type="dxa"/>
          </w:tcPr>
          <w:p w14:paraId="4940FAB1" w14:textId="77777777" w:rsidR="0019269D" w:rsidRDefault="0019269D" w:rsidP="000F5FEF"/>
        </w:tc>
        <w:tc>
          <w:tcPr>
            <w:tcW w:w="2266" w:type="dxa"/>
          </w:tcPr>
          <w:p w14:paraId="5CDE2CE5" w14:textId="77777777" w:rsidR="0019269D" w:rsidRDefault="0019269D" w:rsidP="000F5FEF"/>
        </w:tc>
      </w:tr>
    </w:tbl>
    <w:p w14:paraId="4DA4F7C7" w14:textId="019E2838" w:rsidR="0019269D" w:rsidRDefault="0019269D" w:rsidP="000F5FEF"/>
    <w:p w14:paraId="2B79A4FE" w14:textId="77777777" w:rsidR="0019269D" w:rsidRDefault="0019269D">
      <w:r>
        <w:br w:type="page"/>
      </w:r>
    </w:p>
    <w:p w14:paraId="2D90A26A" w14:textId="11D8581E" w:rsidR="00AF119E" w:rsidRDefault="00F169D9" w:rsidP="00630E6E">
      <w:pPr>
        <w:pStyle w:val="Titre1"/>
      </w:pPr>
      <w:bookmarkStart w:id="12" w:name="_Toc212891365"/>
      <w:bookmarkStart w:id="13" w:name="_Toc212904470"/>
      <w:r>
        <w:lastRenderedPageBreak/>
        <w:t xml:space="preserve">3. </w:t>
      </w:r>
      <w:r w:rsidR="00AF119E">
        <w:t>Les licences Microsoft 365</w:t>
      </w:r>
      <w:bookmarkEnd w:id="12"/>
      <w:bookmarkEnd w:id="13"/>
    </w:p>
    <w:p w14:paraId="6BFEBBCA" w14:textId="798B37FD" w:rsidR="00AF119E" w:rsidRDefault="00F169D9" w:rsidP="00630E6E">
      <w:pPr>
        <w:pStyle w:val="Titre2"/>
      </w:pPr>
      <w:bookmarkStart w:id="14" w:name="_Toc212891366"/>
      <w:bookmarkStart w:id="15" w:name="_Toc212904471"/>
      <w:r>
        <w:t xml:space="preserve">3.1 </w:t>
      </w:r>
      <w:r w:rsidR="00AF119E">
        <w:t>Différence entre plans Business Basic et E5 ?</w:t>
      </w:r>
      <w:bookmarkEnd w:id="14"/>
      <w:bookmarkEnd w:id="15"/>
    </w:p>
    <w:p w14:paraId="2A81B102" w14:textId="1C4D5863" w:rsidR="0019269D" w:rsidRDefault="0019269D" w:rsidP="0019269D">
      <w:proofErr w:type="spellStart"/>
      <w:r>
        <w:t>Buisiness</w:t>
      </w:r>
      <w:proofErr w:type="spellEnd"/>
      <w:r>
        <w:t xml:space="preserve"> Basic : App. </w:t>
      </w:r>
      <w:proofErr w:type="gramStart"/>
      <w:r>
        <w:t>web</w:t>
      </w:r>
      <w:proofErr w:type="gramEnd"/>
      <w:r>
        <w:t xml:space="preserve"> + stockage</w:t>
      </w:r>
    </w:p>
    <w:p w14:paraId="68DE88A1" w14:textId="6EFA0130" w:rsidR="0019269D" w:rsidRPr="0019269D" w:rsidRDefault="0019269D" w:rsidP="0019269D">
      <w:r>
        <w:t xml:space="preserve">Licence E5 : App. </w:t>
      </w:r>
      <w:proofErr w:type="gramStart"/>
      <w:r>
        <w:t>web</w:t>
      </w:r>
      <w:proofErr w:type="gramEnd"/>
      <w:r>
        <w:t xml:space="preserve"> + sécurité accrue (orienté entreprises + importantes)</w:t>
      </w:r>
    </w:p>
    <w:p w14:paraId="5022A907" w14:textId="1E1B7642" w:rsidR="00AF119E" w:rsidRDefault="00F169D9" w:rsidP="00630E6E">
      <w:pPr>
        <w:pStyle w:val="Titre2"/>
      </w:pPr>
      <w:bookmarkStart w:id="16" w:name="_Toc212891367"/>
      <w:bookmarkStart w:id="17" w:name="_Toc212904472"/>
      <w:r>
        <w:t xml:space="preserve">3.2 </w:t>
      </w:r>
      <w:r w:rsidR="00AF119E">
        <w:t>Pour</w:t>
      </w:r>
      <w:r w:rsidR="00A9249A">
        <w:t>quoi</w:t>
      </w:r>
      <w:r w:rsidR="00AF119E">
        <w:t xml:space="preserve"> adapter le plan de licence au profil de l’organisation ?</w:t>
      </w:r>
      <w:bookmarkEnd w:id="16"/>
      <w:bookmarkEnd w:id="17"/>
    </w:p>
    <w:p w14:paraId="5AC53887" w14:textId="1421A0F9" w:rsidR="00A9249A" w:rsidRDefault="00A9249A" w:rsidP="00A9249A">
      <w:r>
        <w:t>Pour des questions de la taille, du budget et des besoins de l’organisation.</w:t>
      </w:r>
    </w:p>
    <w:p w14:paraId="0CFE2B22" w14:textId="0DC97DCA" w:rsidR="00A9249A" w:rsidRDefault="00A9249A" w:rsidP="00A9249A">
      <w:r>
        <w:t>- Une TPE/PME s’orienterait davantage vers une licence Business Basique</w:t>
      </w:r>
    </w:p>
    <w:p w14:paraId="309A97AA" w14:textId="1772D7C8" w:rsidR="00A9249A" w:rsidRDefault="00A9249A" w:rsidP="00A9249A">
      <w:r>
        <w:t xml:space="preserve">- Une plus grande structure s’orienterait vers une licence E5 </w:t>
      </w:r>
    </w:p>
    <w:p w14:paraId="6D810CAC" w14:textId="4AB7EB90" w:rsidR="00A9249A" w:rsidRPr="00A9249A" w:rsidRDefault="00A9249A" w:rsidP="00A9249A">
      <w:pPr>
        <w:rPr>
          <w:i/>
          <w:iCs/>
        </w:rPr>
      </w:pPr>
      <w:r w:rsidRPr="00A9249A">
        <w:rPr>
          <w:i/>
          <w:iCs/>
        </w:rPr>
        <w:t>(Par exemple)</w:t>
      </w:r>
    </w:p>
    <w:p w14:paraId="0C82937E" w14:textId="5D4280E5" w:rsidR="00AF119E" w:rsidRDefault="00F169D9" w:rsidP="00630E6E">
      <w:pPr>
        <w:pStyle w:val="Titre1"/>
      </w:pPr>
      <w:bookmarkStart w:id="18" w:name="_Toc212891368"/>
      <w:bookmarkStart w:id="19" w:name="_Toc212904473"/>
      <w:r>
        <w:t xml:space="preserve">4. </w:t>
      </w:r>
      <w:r w:rsidR="00AF119E">
        <w:t>Les applications principales de 365</w:t>
      </w:r>
      <w:bookmarkEnd w:id="18"/>
      <w:bookmarkEnd w:id="19"/>
    </w:p>
    <w:p w14:paraId="70371737" w14:textId="5A57890A" w:rsidR="00AF119E" w:rsidRDefault="00F169D9" w:rsidP="00630E6E">
      <w:pPr>
        <w:pStyle w:val="Titre2"/>
      </w:pPr>
      <w:bookmarkStart w:id="20" w:name="_Toc212891369"/>
      <w:bookmarkStart w:id="21" w:name="_Toc212904474"/>
      <w:r>
        <w:t xml:space="preserve">4.1 </w:t>
      </w:r>
      <w:r w:rsidR="00AF119E">
        <w:t>Fonction principale de SharePoint ?</w:t>
      </w:r>
      <w:bookmarkEnd w:id="20"/>
      <w:bookmarkEnd w:id="21"/>
    </w:p>
    <w:p w14:paraId="6E67CA8C" w14:textId="6E2225F5" w:rsidR="00A9249A" w:rsidRPr="00A9249A" w:rsidRDefault="00A9249A" w:rsidP="00A9249A">
      <w:r>
        <w:t>C’est une plateforme de travail collaboratif qui permet l’échange de documents dans un groupe donné.</w:t>
      </w:r>
    </w:p>
    <w:p w14:paraId="30C1FF20" w14:textId="48D17D8C" w:rsidR="00AF119E" w:rsidRDefault="00F169D9" w:rsidP="00630E6E">
      <w:pPr>
        <w:pStyle w:val="Titre2"/>
      </w:pPr>
      <w:bookmarkStart w:id="22" w:name="_Toc212891370"/>
      <w:bookmarkStart w:id="23" w:name="_Toc212904475"/>
      <w:r>
        <w:t xml:space="preserve">4.2 </w:t>
      </w:r>
      <w:r w:rsidR="00AF119E">
        <w:t>Utilité de OneNote dans un environnement collaboratif ?</w:t>
      </w:r>
      <w:bookmarkEnd w:id="22"/>
      <w:bookmarkEnd w:id="23"/>
    </w:p>
    <w:p w14:paraId="1A5CB377" w14:textId="566EEEF5" w:rsidR="00D5137D" w:rsidRPr="00D5137D" w:rsidRDefault="00D5137D" w:rsidP="00D5137D">
      <w:r>
        <w:t xml:space="preserve">C’est un </w:t>
      </w:r>
      <w:proofErr w:type="spellStart"/>
      <w:r>
        <w:t>bloc-note</w:t>
      </w:r>
      <w:proofErr w:type="spellEnd"/>
      <w:r>
        <w:t xml:space="preserve"> collaboratif, idéal pour centraliser idées, brainstorming, partage d’informations rapides en tout genre</w:t>
      </w:r>
    </w:p>
    <w:p w14:paraId="462E9D1E" w14:textId="1589A7AE" w:rsidR="00BE5F75" w:rsidRDefault="00F169D9" w:rsidP="00630E6E">
      <w:pPr>
        <w:pStyle w:val="Titre1"/>
      </w:pPr>
      <w:bookmarkStart w:id="24" w:name="_Toc212891371"/>
      <w:bookmarkStart w:id="25" w:name="_Toc212904476"/>
      <w:r>
        <w:t xml:space="preserve">5. </w:t>
      </w:r>
      <w:r w:rsidR="00BE5F75">
        <w:t>SharePoint Online en pratique</w:t>
      </w:r>
      <w:bookmarkEnd w:id="24"/>
      <w:bookmarkEnd w:id="25"/>
    </w:p>
    <w:p w14:paraId="4B6D965F" w14:textId="58BFA8BD" w:rsidR="00BE5F75" w:rsidRDefault="00F169D9" w:rsidP="00630E6E">
      <w:pPr>
        <w:pStyle w:val="Titre2"/>
      </w:pPr>
      <w:bookmarkStart w:id="26" w:name="_Toc212891372"/>
      <w:bookmarkStart w:id="27" w:name="_Toc212904477"/>
      <w:r>
        <w:t xml:space="preserve">5.1 </w:t>
      </w:r>
      <w:r w:rsidR="00BE5F75">
        <w:t>Les bonnes pratiquer pour structurer les sites SharePoint ?</w:t>
      </w:r>
      <w:bookmarkEnd w:id="26"/>
      <w:bookmarkEnd w:id="27"/>
    </w:p>
    <w:p w14:paraId="2E712637" w14:textId="28F36D9A" w:rsidR="00D5137D" w:rsidRDefault="0041689D" w:rsidP="00D5137D">
      <w:r>
        <w:t>- Hiérarchiser site / équipe / projet</w:t>
      </w:r>
    </w:p>
    <w:p w14:paraId="113F5570" w14:textId="77777777" w:rsidR="0041689D" w:rsidRDefault="0041689D" w:rsidP="0041689D">
      <w:r>
        <w:t>- Nommer les fichiers de façons claire + faire en sorte que tous les membres utilisent une même po. de nommage</w:t>
      </w:r>
      <w:bookmarkStart w:id="28" w:name="_Toc212891373"/>
      <w:bookmarkStart w:id="29" w:name="_Toc212904478"/>
    </w:p>
    <w:p w14:paraId="667F99EA" w14:textId="2DEE4496" w:rsidR="0041689D" w:rsidRDefault="0041689D" w:rsidP="0041689D">
      <w:r>
        <w:t>- Définir des rôles : propriétaire, membre…</w:t>
      </w:r>
    </w:p>
    <w:p w14:paraId="701E2019" w14:textId="08E340F3" w:rsidR="00BE5F75" w:rsidRDefault="00F169D9" w:rsidP="0041689D">
      <w:pPr>
        <w:pStyle w:val="Titre2"/>
      </w:pPr>
      <w:r>
        <w:t xml:space="preserve">5.2 </w:t>
      </w:r>
      <w:r w:rsidR="00BE5F75">
        <w:t>Comment SharePoint facilite-t-il la création d’applications métiers ?</w:t>
      </w:r>
      <w:bookmarkEnd w:id="28"/>
      <w:bookmarkEnd w:id="29"/>
    </w:p>
    <w:p w14:paraId="16D22AA3" w14:textId="41CC6216" w:rsidR="0041689D" w:rsidRPr="0041689D" w:rsidRDefault="0041689D" w:rsidP="0041689D">
      <w:r>
        <w:t>SharePoint p</w:t>
      </w:r>
      <w:r w:rsidR="003A56DB">
        <w:t xml:space="preserve">eut héberger applications personnalisées pour simplifier des process. </w:t>
      </w:r>
      <w:proofErr w:type="gramStart"/>
      <w:r w:rsidR="003A56DB">
        <w:t>internes</w:t>
      </w:r>
      <w:proofErr w:type="gramEnd"/>
      <w:r w:rsidR="003A56DB">
        <w:t xml:space="preserve"> comme le suivi de projets par exemple.</w:t>
      </w:r>
    </w:p>
    <w:p w14:paraId="25CB6E9D" w14:textId="25CBEA24" w:rsidR="00CB3E68" w:rsidRDefault="00F169D9" w:rsidP="00630E6E">
      <w:pPr>
        <w:pStyle w:val="Titre1"/>
      </w:pPr>
      <w:bookmarkStart w:id="30" w:name="_Toc212891374"/>
      <w:bookmarkStart w:id="31" w:name="_Toc212904479"/>
      <w:r>
        <w:t xml:space="preserve">6. </w:t>
      </w:r>
      <w:r w:rsidR="00CB3E68">
        <w:t>Notion de Locataire Microsoft 365</w:t>
      </w:r>
      <w:bookmarkEnd w:id="30"/>
      <w:bookmarkEnd w:id="31"/>
    </w:p>
    <w:p w14:paraId="5D83D691" w14:textId="505B1D50" w:rsidR="00CB3E68" w:rsidRDefault="00F169D9" w:rsidP="00630E6E">
      <w:pPr>
        <w:pStyle w:val="Titre2"/>
      </w:pPr>
      <w:bookmarkStart w:id="32" w:name="_Toc212891375"/>
      <w:bookmarkStart w:id="33" w:name="_Toc212904480"/>
      <w:r>
        <w:t xml:space="preserve">6.1 </w:t>
      </w:r>
      <w:r w:rsidR="00CB3E68">
        <w:t>Qu’</w:t>
      </w:r>
      <w:r>
        <w:t>est-ce</w:t>
      </w:r>
      <w:r w:rsidR="00CB3E68">
        <w:t xml:space="preserve"> qu’un Tenant Microsoft 365 ?</w:t>
      </w:r>
      <w:bookmarkEnd w:id="32"/>
      <w:bookmarkEnd w:id="33"/>
    </w:p>
    <w:p w14:paraId="7F305902" w14:textId="77777777" w:rsidR="003A56DB" w:rsidRPr="003A56DB" w:rsidRDefault="003A56DB" w:rsidP="003A56DB"/>
    <w:p w14:paraId="11B1CA65" w14:textId="75AFC5D6" w:rsidR="00CB3E68" w:rsidRDefault="00F169D9" w:rsidP="00630E6E">
      <w:pPr>
        <w:pStyle w:val="Titre2"/>
      </w:pPr>
      <w:bookmarkStart w:id="34" w:name="_Toc212891376"/>
      <w:bookmarkStart w:id="35" w:name="_Toc212904481"/>
      <w:r>
        <w:t xml:space="preserve">6.2 </w:t>
      </w:r>
      <w:r w:rsidR="00CB3E68">
        <w:t xml:space="preserve">Pourquoi </w:t>
      </w:r>
      <w:r>
        <w:t>importance</w:t>
      </w:r>
      <w:r w:rsidR="00CB3E68">
        <w:t xml:space="preserve"> de bien choisir le nom du locataire dès le départ ?</w:t>
      </w:r>
      <w:bookmarkEnd w:id="34"/>
      <w:bookmarkEnd w:id="35"/>
    </w:p>
    <w:p w14:paraId="01267654" w14:textId="48848556" w:rsidR="003A56DB" w:rsidRDefault="003A56DB" w:rsidP="003A56DB">
      <w:r>
        <w:t xml:space="preserve">- Le nom du locataire est lié à toutes les adresses (ex : afpa-angers.fr). </w:t>
      </w:r>
    </w:p>
    <w:p w14:paraId="7ADBE89D" w14:textId="48E2B436" w:rsidR="003A56DB" w:rsidRDefault="003A56DB" w:rsidP="003A56DB">
      <w:r>
        <w:lastRenderedPageBreak/>
        <w:t>- On ne peut pas le modifier après donc importance ++ de bien le choisir dès la création.</w:t>
      </w:r>
    </w:p>
    <w:p w14:paraId="1FF87A6A" w14:textId="3FEFD4B4" w:rsidR="00CB3E68" w:rsidRDefault="00F169D9" w:rsidP="00630E6E">
      <w:pPr>
        <w:pStyle w:val="Titre1"/>
      </w:pPr>
      <w:bookmarkStart w:id="36" w:name="_Toc212891377"/>
      <w:bookmarkStart w:id="37" w:name="_Toc212904482"/>
      <w:r>
        <w:t xml:space="preserve">7. </w:t>
      </w:r>
      <w:r w:rsidR="00CB3E68">
        <w:t>Création d’un Tenant 365</w:t>
      </w:r>
      <w:bookmarkEnd w:id="36"/>
      <w:bookmarkEnd w:id="37"/>
    </w:p>
    <w:p w14:paraId="1826B4F3" w14:textId="499614CF" w:rsidR="00CB3E68" w:rsidRDefault="00F169D9" w:rsidP="00630E6E">
      <w:pPr>
        <w:pStyle w:val="Titre2"/>
      </w:pPr>
      <w:bookmarkStart w:id="38" w:name="_Toc212891378"/>
      <w:bookmarkStart w:id="39" w:name="_Toc212904483"/>
      <w:r>
        <w:t xml:space="preserve">7.1 </w:t>
      </w:r>
      <w:r w:rsidR="00CB3E68">
        <w:t>Quelles étapes pour créer un Tenant Ms 365 ?</w:t>
      </w:r>
      <w:bookmarkEnd w:id="38"/>
      <w:bookmarkEnd w:id="39"/>
    </w:p>
    <w:p w14:paraId="39731DFE" w14:textId="4FF5829B" w:rsidR="00586B7F" w:rsidRDefault="00586B7F" w:rsidP="00586B7F">
      <w:r>
        <w:t>1 – Créer un compte admin. depuis le portail de 365</w:t>
      </w:r>
    </w:p>
    <w:p w14:paraId="57648AAD" w14:textId="3859B42F" w:rsidR="00586B7F" w:rsidRDefault="00586B7F" w:rsidP="00586B7F">
      <w:r>
        <w:t>2 – Choisir un nom de domaine</w:t>
      </w:r>
    </w:p>
    <w:p w14:paraId="2A8E1F6E" w14:textId="30BFE522" w:rsidR="00586B7F" w:rsidRDefault="00586B7F" w:rsidP="00586B7F">
      <w:r>
        <w:t>3 – Ajouter le domaine personnalisé</w:t>
      </w:r>
    </w:p>
    <w:p w14:paraId="67C54608" w14:textId="3C4A8BB2" w:rsidR="00586B7F" w:rsidRDefault="00586B7F" w:rsidP="00586B7F">
      <w:r>
        <w:t>4 – Ajouter les utilisateurs et licences</w:t>
      </w:r>
    </w:p>
    <w:p w14:paraId="6A385B06" w14:textId="0309D940" w:rsidR="00586B7F" w:rsidRPr="00586B7F" w:rsidRDefault="00586B7F" w:rsidP="00586B7F">
      <w:r>
        <w:t xml:space="preserve">5 – Configurer la sécurité et les services </w:t>
      </w:r>
    </w:p>
    <w:p w14:paraId="7379DD1D" w14:textId="2E672F84" w:rsidR="00CB3E68" w:rsidRDefault="00F169D9" w:rsidP="00630E6E">
      <w:pPr>
        <w:pStyle w:val="Titre2"/>
      </w:pPr>
      <w:bookmarkStart w:id="40" w:name="_Toc212891379"/>
      <w:bookmarkStart w:id="41" w:name="_Toc212904484"/>
      <w:r>
        <w:t xml:space="preserve">7.2 </w:t>
      </w:r>
      <w:r w:rsidR="00CB3E68">
        <w:t>Quelle utilité d’un domaine personnalisé dans Ms 365 ?</w:t>
      </w:r>
      <w:bookmarkEnd w:id="40"/>
      <w:bookmarkEnd w:id="41"/>
    </w:p>
    <w:p w14:paraId="51B4E2A8" w14:textId="4D14DF34" w:rsidR="00586B7F" w:rsidRPr="00586B7F" w:rsidRDefault="00586B7F" w:rsidP="00586B7F">
      <w:r>
        <w:t>Il permet d’utiliser le nom de l’organisation (</w:t>
      </w:r>
      <w:r w:rsidRPr="00586B7F">
        <w:t>adresse@mon_entreprise.fr</w:t>
      </w:r>
      <w:r>
        <w:t>) donc plus de crédibilité pour l’organisation.</w:t>
      </w:r>
    </w:p>
    <w:p w14:paraId="1599CF64" w14:textId="6C31ADBB" w:rsidR="00213407" w:rsidRDefault="00586B7F" w:rsidP="00213407">
      <w:r>
        <w:t>Donc important de c</w:t>
      </w:r>
      <w:r w:rsidR="00213407">
        <w:t xml:space="preserve">hoisir un </w:t>
      </w:r>
      <w:r>
        <w:t>domaine</w:t>
      </w:r>
      <w:r w:rsidR="00213407">
        <w:t xml:space="preserve"> cohérent et crédible pour l’entreprise : </w:t>
      </w:r>
    </w:p>
    <w:p w14:paraId="48B5FEC0" w14:textId="77777777" w:rsidR="00213407" w:rsidRDefault="00213407" w:rsidP="00213407">
      <w:pPr>
        <w:ind w:firstLine="708"/>
      </w:pPr>
      <w:r>
        <w:t xml:space="preserve">→ mon_entreprise.fr = </w:t>
      </w:r>
      <w:r w:rsidRPr="00213407">
        <w:rPr>
          <w:b/>
          <w:bCs/>
        </w:rPr>
        <w:t>OK</w:t>
      </w:r>
    </w:p>
    <w:p w14:paraId="58AC8CB7" w14:textId="57D28DB6" w:rsidR="00630E6E" w:rsidRPr="00AF1371" w:rsidRDefault="00213407" w:rsidP="00AF1371">
      <w:pPr>
        <w:ind w:left="708"/>
      </w:pPr>
      <w:r>
        <w:t xml:space="preserve">→ nom_incomprehensible.fr = </w:t>
      </w:r>
      <w:r w:rsidRPr="00213407">
        <w:rPr>
          <w:b/>
          <w:bCs/>
        </w:rPr>
        <w:t>NON</w:t>
      </w:r>
      <w:r>
        <w:t> : non cohérent, ne correspond à « rien » donc peu crédible pour l’entreprise</w:t>
      </w:r>
      <w:r w:rsidR="00630E6E">
        <w:br w:type="page"/>
      </w:r>
    </w:p>
    <w:p w14:paraId="425C4294" w14:textId="40C3DBC7" w:rsidR="00CB3E68" w:rsidRDefault="00F169D9" w:rsidP="00630E6E">
      <w:pPr>
        <w:pStyle w:val="Titre1"/>
      </w:pPr>
      <w:bookmarkStart w:id="42" w:name="_Toc212891380"/>
      <w:bookmarkStart w:id="43" w:name="_Toc212904485"/>
      <w:r>
        <w:lastRenderedPageBreak/>
        <w:t xml:space="preserve">8. </w:t>
      </w:r>
      <w:r w:rsidR="00CB3E68">
        <w:t>Notions de base Word</w:t>
      </w:r>
      <w:bookmarkEnd w:id="42"/>
      <w:bookmarkEnd w:id="43"/>
    </w:p>
    <w:p w14:paraId="187C8CC0" w14:textId="45A1FCEC" w:rsidR="00CB3E68" w:rsidRDefault="00F169D9" w:rsidP="00630E6E">
      <w:pPr>
        <w:pStyle w:val="Titre2"/>
      </w:pPr>
      <w:bookmarkStart w:id="44" w:name="_Toc212891381"/>
      <w:bookmarkStart w:id="45" w:name="_Toc212904486"/>
      <w:r>
        <w:t xml:space="preserve">8.1 </w:t>
      </w:r>
      <w:r w:rsidR="00CB3E68">
        <w:t>Pourquoi éviter les lignes vides pour aérer son document ?</w:t>
      </w:r>
      <w:bookmarkEnd w:id="44"/>
      <w:bookmarkEnd w:id="45"/>
    </w:p>
    <w:p w14:paraId="38C26E27" w14:textId="47A43880" w:rsidR="00586B7F" w:rsidRDefault="00331B1B" w:rsidP="00586B7F">
      <w:r>
        <w:t>- Désorganisation de la mise en page et problèmes avec le sommaire auto.</w:t>
      </w:r>
    </w:p>
    <w:p w14:paraId="7D03B1F6" w14:textId="768EEA0A" w:rsidR="00331B1B" w:rsidRPr="00586B7F" w:rsidRDefault="00331B1B" w:rsidP="00586B7F">
      <w:r>
        <w:t>- Il vaut mieux utiliser les espacements de paragraphes pour aérer son document</w:t>
      </w:r>
    </w:p>
    <w:p w14:paraId="0926124D" w14:textId="281D51A0" w:rsidR="00CB3E68" w:rsidRDefault="00F169D9" w:rsidP="00630E6E">
      <w:pPr>
        <w:pStyle w:val="Titre2"/>
      </w:pPr>
      <w:bookmarkStart w:id="46" w:name="_Toc212891382"/>
      <w:bookmarkStart w:id="47" w:name="_Toc212904487"/>
      <w:r>
        <w:t xml:space="preserve">8.2 </w:t>
      </w:r>
      <w:r w:rsidR="00CB3E68">
        <w:t xml:space="preserve">Comment structurer titres pour générer auto. </w:t>
      </w:r>
      <w:proofErr w:type="gramStart"/>
      <w:r w:rsidR="00CB3E68">
        <w:t>une</w:t>
      </w:r>
      <w:proofErr w:type="gramEnd"/>
      <w:r w:rsidR="00CB3E68">
        <w:t xml:space="preserve"> table des matières ?</w:t>
      </w:r>
      <w:bookmarkEnd w:id="46"/>
      <w:bookmarkEnd w:id="47"/>
    </w:p>
    <w:p w14:paraId="451352A9" w14:textId="1964B8A1" w:rsidR="00331B1B" w:rsidRDefault="00331B1B" w:rsidP="00331B1B">
      <w:r>
        <w:t xml:space="preserve">- Appliquer les styles (Titre 1, Titre 2, Titre 3) aux différents titres / sous-titre / sections / etc. </w:t>
      </w:r>
    </w:p>
    <w:p w14:paraId="0232DB85" w14:textId="75BD43C2" w:rsidR="00331B1B" w:rsidRDefault="00331B1B" w:rsidP="00331B1B">
      <w:r>
        <w:t xml:space="preserve">- Pour générer le sommaire auto. </w:t>
      </w:r>
      <w:proofErr w:type="gramStart"/>
      <w:r>
        <w:t>il</w:t>
      </w:r>
      <w:proofErr w:type="gramEnd"/>
      <w:r>
        <w:t xml:space="preserve"> faut aller sur la page où le sommaire doit être inséré </w:t>
      </w:r>
      <w:r w:rsidR="008F6D5F">
        <w:t xml:space="preserve">puis onglet « Référence → Table de matières → sélectionner la mise en page désirée </w:t>
      </w:r>
      <w:r w:rsidR="008F6D5F" w:rsidRPr="008F6D5F">
        <w:rPr>
          <w:i/>
          <w:iCs/>
        </w:rPr>
        <w:t>(modifiable) </w:t>
      </w:r>
      <w:r w:rsidR="008F6D5F">
        <w:t>»</w:t>
      </w:r>
    </w:p>
    <w:p w14:paraId="5EC4E5A2" w14:textId="1AF92E8B" w:rsidR="008F6D5F" w:rsidRPr="00331B1B" w:rsidRDefault="008F6D5F" w:rsidP="00331B1B">
      <w:r>
        <w:t xml:space="preserve">- Word générera automatique la table des matières d’après les </w:t>
      </w:r>
      <w:r w:rsidR="00D85A61">
        <w:t>titres mis en forme</w:t>
      </w:r>
    </w:p>
    <w:p w14:paraId="2E5CD61A" w14:textId="61BFFC8A" w:rsidR="00CB3E68" w:rsidRDefault="00F169D9" w:rsidP="00630E6E">
      <w:pPr>
        <w:pStyle w:val="Titre1"/>
      </w:pPr>
      <w:bookmarkStart w:id="48" w:name="_Toc212891383"/>
      <w:bookmarkStart w:id="49" w:name="_Toc212904488"/>
      <w:r>
        <w:t xml:space="preserve">9. </w:t>
      </w:r>
      <w:r w:rsidR="00CB3E68">
        <w:t>Notions de base Excel</w:t>
      </w:r>
      <w:bookmarkEnd w:id="48"/>
      <w:bookmarkEnd w:id="49"/>
    </w:p>
    <w:p w14:paraId="0C264B9C" w14:textId="760E18F9" w:rsidR="00CB3E68" w:rsidRDefault="00F169D9" w:rsidP="00630E6E">
      <w:pPr>
        <w:pStyle w:val="Titre2"/>
      </w:pPr>
      <w:bookmarkStart w:id="50" w:name="_Toc212891384"/>
      <w:bookmarkStart w:id="51" w:name="_Toc212904489"/>
      <w:r>
        <w:t xml:space="preserve">9.1 </w:t>
      </w:r>
      <w:r w:rsidR="00CB3E68">
        <w:t>Différence entre une référence relative et absolue ?</w:t>
      </w:r>
      <w:bookmarkEnd w:id="50"/>
      <w:bookmarkEnd w:id="51"/>
    </w:p>
    <w:p w14:paraId="6A2FE6A8" w14:textId="72D5D9F9" w:rsidR="00D85A61" w:rsidRDefault="00D85A61" w:rsidP="00D85A61">
      <w:r>
        <w:t>- Référence relative se comporte différemment lorsqu’elle est copiée dans une autre cellule.</w:t>
      </w:r>
    </w:p>
    <w:p w14:paraId="664717B1" w14:textId="7D961550" w:rsidR="00D85A61" w:rsidRDefault="00D85A61" w:rsidP="00D85A61">
      <w:r>
        <w:t>Ex : D1 contient la fonction =A1+B1+C1, si D1 est déplacé en D2 alors la fonction deviendra =A2+B2+C2</w:t>
      </w:r>
    </w:p>
    <w:p w14:paraId="3B4A1173" w14:textId="7C860351" w:rsidR="00D85A61" w:rsidRDefault="00D85A61" w:rsidP="00D85A61">
      <w:r>
        <w:t>- Référence absolue reste constante peu importe là où elle est copiée</w:t>
      </w:r>
    </w:p>
    <w:p w14:paraId="1F1C18EE" w14:textId="253F7EF2" w:rsidR="00D85A61" w:rsidRDefault="00D85A61" w:rsidP="00D85A61">
      <w:r>
        <w:t>Ex : D1 a pour fonction =$A$1+$B$1+$C$1</w:t>
      </w:r>
      <w:r w:rsidR="00C875BF">
        <w:t>, si D1 est déplacé en D2, la fonction reste équivalente à =A1+C1+C1</w:t>
      </w:r>
    </w:p>
    <w:p w14:paraId="66B39A58" w14:textId="00E27EBD" w:rsidR="00C875BF" w:rsidRPr="00D85A61" w:rsidRDefault="00C875BF" w:rsidP="00D85A61">
      <w:r>
        <w:t>→ On peut basculer entre les mode relatif et absolu avec le raccourci F4</w:t>
      </w:r>
    </w:p>
    <w:p w14:paraId="60647819" w14:textId="76F56A84" w:rsidR="00CB3E68" w:rsidRDefault="00F169D9" w:rsidP="00630E6E">
      <w:pPr>
        <w:pStyle w:val="Titre2"/>
      </w:pPr>
      <w:bookmarkStart w:id="52" w:name="_Toc212891385"/>
      <w:bookmarkStart w:id="53" w:name="_Toc212904490"/>
      <w:r>
        <w:t xml:space="preserve">9.2 </w:t>
      </w:r>
      <w:r w:rsidR="00CB3E68">
        <w:t>Un exemple d’utilisation fonction logique ?</w:t>
      </w:r>
      <w:bookmarkEnd w:id="52"/>
      <w:bookmarkEnd w:id="53"/>
    </w:p>
    <w:p w14:paraId="7AAF8CC6" w14:textId="10423AB3" w:rsidR="00C875BF" w:rsidRDefault="00C875BF" w:rsidP="00C875BF">
      <w:r>
        <w:t>L’instruction SI par exemple, peut avoir deux valeur</w:t>
      </w:r>
      <w:r w:rsidR="00AF1371">
        <w:t>s</w:t>
      </w:r>
      <w:r>
        <w:t> :</w:t>
      </w:r>
    </w:p>
    <w:p w14:paraId="4713E7DC" w14:textId="3F53FE74" w:rsidR="00C875BF" w:rsidRDefault="00C875BF" w:rsidP="00C875BF">
      <w:r>
        <w:t>=</w:t>
      </w:r>
      <w:proofErr w:type="gramStart"/>
      <w:r>
        <w:t>SI(</w:t>
      </w:r>
      <w:proofErr w:type="gramEnd"/>
      <w:r>
        <w:t>C2= »OUI » ; »1 » ; »2 »)</w:t>
      </w:r>
    </w:p>
    <w:p w14:paraId="2C464FF0" w14:textId="147A7366" w:rsidR="00C875BF" w:rsidRPr="00C875BF" w:rsidRDefault="00C875BF" w:rsidP="00C875BF">
      <w:pPr>
        <w:tabs>
          <w:tab w:val="left" w:pos="2200"/>
        </w:tabs>
      </w:pPr>
      <w:r>
        <w:t>= Si C2 contient « OUI » alors la cellule renvoie la valeur 1, sinon elle revoie 2.</w:t>
      </w:r>
    </w:p>
    <w:p w14:paraId="00693D29" w14:textId="60B65658" w:rsidR="00CB3E68" w:rsidRDefault="00F169D9" w:rsidP="00630E6E">
      <w:pPr>
        <w:pStyle w:val="Titre1"/>
      </w:pPr>
      <w:bookmarkStart w:id="54" w:name="_Toc212891386"/>
      <w:bookmarkStart w:id="55" w:name="_Toc212904491"/>
      <w:r>
        <w:t xml:space="preserve">10. </w:t>
      </w:r>
      <w:r w:rsidR="00CB3E68">
        <w:t>Exploiter et dépanner Outlook</w:t>
      </w:r>
      <w:bookmarkEnd w:id="54"/>
      <w:bookmarkEnd w:id="55"/>
    </w:p>
    <w:p w14:paraId="16599E81" w14:textId="183FAE96" w:rsidR="006E1AC6" w:rsidRDefault="00F169D9" w:rsidP="00630E6E">
      <w:pPr>
        <w:pStyle w:val="Titre2"/>
      </w:pPr>
      <w:bookmarkStart w:id="56" w:name="_Toc212891387"/>
      <w:bookmarkStart w:id="57" w:name="_Toc212904492"/>
      <w:r>
        <w:t xml:space="preserve">10.1 </w:t>
      </w:r>
      <w:r w:rsidR="006E1AC6">
        <w:t>Quels protocoles pour envoi et réception d’emails ?</w:t>
      </w:r>
      <w:bookmarkEnd w:id="56"/>
      <w:bookmarkEnd w:id="57"/>
    </w:p>
    <w:p w14:paraId="7D769BF4" w14:textId="1D6D3528" w:rsidR="00C875BF" w:rsidRDefault="00C875BF" w:rsidP="00C875BF">
      <w:r>
        <w:t xml:space="preserve">IMAP = </w:t>
      </w:r>
      <w:r w:rsidRPr="00003C65">
        <w:rPr>
          <w:i/>
          <w:iCs/>
        </w:rPr>
        <w:t xml:space="preserve">Internet Message </w:t>
      </w:r>
      <w:proofErr w:type="spellStart"/>
      <w:r w:rsidRPr="00003C65">
        <w:rPr>
          <w:i/>
          <w:iCs/>
        </w:rPr>
        <w:t>Adress</w:t>
      </w:r>
      <w:proofErr w:type="spellEnd"/>
      <w:r w:rsidRPr="00003C65">
        <w:rPr>
          <w:i/>
          <w:iCs/>
        </w:rPr>
        <w:t xml:space="preserve"> Protocol</w:t>
      </w:r>
      <w:r>
        <w:t xml:space="preserve"> = </w:t>
      </w:r>
      <w:r w:rsidR="00003C65" w:rsidRPr="00003C65">
        <w:rPr>
          <w:b/>
          <w:bCs/>
        </w:rPr>
        <w:t>réception</w:t>
      </w:r>
      <w:r>
        <w:br/>
        <w:t>→ Les emails sont stockés sur le serveur de la messagerie</w:t>
      </w:r>
    </w:p>
    <w:p w14:paraId="7D264544" w14:textId="4FED6738" w:rsidR="00003C65" w:rsidRDefault="00003C65" w:rsidP="00C875BF">
      <w:r>
        <w:t xml:space="preserve">POP3 = </w:t>
      </w:r>
      <w:r w:rsidRPr="00003C65">
        <w:rPr>
          <w:i/>
          <w:iCs/>
        </w:rPr>
        <w:t>Post Office Protocol (version 3)</w:t>
      </w:r>
      <w:r>
        <w:t xml:space="preserve"> = </w:t>
      </w:r>
      <w:r w:rsidRPr="00003C65">
        <w:rPr>
          <w:b/>
          <w:bCs/>
        </w:rPr>
        <w:t>réception</w:t>
      </w:r>
      <w:r>
        <w:br/>
        <w:t>→ Les emails sont récupérés sur le serveur et téléchargés sur l’ordinateur avant d’être supprimés du serveur (inverse du protocole IMAP)</w:t>
      </w:r>
    </w:p>
    <w:p w14:paraId="7C06A876" w14:textId="3185FB97" w:rsidR="00003C65" w:rsidRPr="00C875BF" w:rsidRDefault="00003C65" w:rsidP="00C875BF">
      <w:r>
        <w:t xml:space="preserve">SMTP = </w:t>
      </w:r>
      <w:r w:rsidRPr="00003C65">
        <w:rPr>
          <w:i/>
          <w:iCs/>
        </w:rPr>
        <w:t>Simple Mail Transfer Protocol</w:t>
      </w:r>
      <w:r>
        <w:t xml:space="preserve"> = </w:t>
      </w:r>
      <w:r w:rsidRPr="00003C65">
        <w:rPr>
          <w:b/>
          <w:bCs/>
        </w:rPr>
        <w:t>envoi</w:t>
      </w:r>
    </w:p>
    <w:p w14:paraId="6A257038" w14:textId="16525C2A" w:rsidR="00CB3E68" w:rsidRDefault="00F169D9" w:rsidP="00630E6E">
      <w:pPr>
        <w:pStyle w:val="Titre2"/>
      </w:pPr>
      <w:bookmarkStart w:id="58" w:name="_Toc212891388"/>
      <w:bookmarkStart w:id="59" w:name="_Toc212904493"/>
      <w:r>
        <w:lastRenderedPageBreak/>
        <w:t xml:space="preserve">10.2 </w:t>
      </w:r>
      <w:r w:rsidR="00CB3E68">
        <w:t>Fichier .pst et .ost, quelle différence ?</w:t>
      </w:r>
      <w:bookmarkEnd w:id="58"/>
      <w:bookmarkEnd w:id="59"/>
    </w:p>
    <w:p w14:paraId="4BA52EFA" w14:textId="55D97F13" w:rsidR="00003C65" w:rsidRDefault="00003C65" w:rsidP="00003C65">
      <w:r>
        <w:t>OST = fichier local synchro et chiffré lié à un compte Exchange</w:t>
      </w:r>
    </w:p>
    <w:p w14:paraId="4D1E471F" w14:textId="3959B31A" w:rsidR="00003C65" w:rsidRPr="00003C65" w:rsidRDefault="00003C65" w:rsidP="00003C65">
      <w:r>
        <w:t>PST = fichier exportable/importable sur n’importe quel profil Outlook</w:t>
      </w:r>
    </w:p>
    <w:p w14:paraId="5068C9AB" w14:textId="1A668DA0" w:rsidR="006E1AC6" w:rsidRDefault="00F169D9" w:rsidP="00630E6E">
      <w:pPr>
        <w:pStyle w:val="Titre1"/>
      </w:pPr>
      <w:bookmarkStart w:id="60" w:name="_Toc212891389"/>
      <w:bookmarkStart w:id="61" w:name="_Toc212904494"/>
      <w:r>
        <w:t xml:space="preserve">11. </w:t>
      </w:r>
      <w:r w:rsidR="006E1AC6">
        <w:t>Exploiter Teams, SharePoint et OneDrive</w:t>
      </w:r>
      <w:bookmarkEnd w:id="60"/>
      <w:bookmarkEnd w:id="61"/>
    </w:p>
    <w:p w14:paraId="50E9BA84" w14:textId="59965C72" w:rsidR="006E1AC6" w:rsidRDefault="00F169D9" w:rsidP="00630E6E">
      <w:pPr>
        <w:pStyle w:val="Titre2"/>
      </w:pPr>
      <w:bookmarkStart w:id="62" w:name="_Toc212891390"/>
      <w:bookmarkStart w:id="63" w:name="_Toc212904495"/>
      <w:r>
        <w:t xml:space="preserve">11.1 </w:t>
      </w:r>
      <w:r w:rsidR="006E1AC6">
        <w:t>Fonction du versioning dans SharePoint, OneDrive et Teams ?</w:t>
      </w:r>
      <w:bookmarkEnd w:id="62"/>
      <w:bookmarkEnd w:id="63"/>
    </w:p>
    <w:p w14:paraId="7F944E68" w14:textId="13CEA30E" w:rsidR="00003C65" w:rsidRPr="00003C65" w:rsidRDefault="00003C65" w:rsidP="00003C65">
      <w:r>
        <w:t>Permet de garder un historique des modifications d’un document et de revenir à une version antérieure si nécessaire</w:t>
      </w:r>
    </w:p>
    <w:p w14:paraId="25393533" w14:textId="7F8CEAFB" w:rsidR="006E1AC6" w:rsidRDefault="00F169D9" w:rsidP="00630E6E">
      <w:pPr>
        <w:pStyle w:val="Titre2"/>
      </w:pPr>
      <w:bookmarkStart w:id="64" w:name="_Toc212891391"/>
      <w:bookmarkStart w:id="65" w:name="_Toc212904496"/>
      <w:r>
        <w:t xml:space="preserve">11.2 </w:t>
      </w:r>
      <w:r w:rsidR="006E1AC6">
        <w:t>Comment OneDrive permet le travail collaboratif en temps réel ?</w:t>
      </w:r>
      <w:bookmarkEnd w:id="64"/>
      <w:bookmarkEnd w:id="65"/>
    </w:p>
    <w:p w14:paraId="7F654D2B" w14:textId="16C4B1C8" w:rsidR="006E1AC6" w:rsidRDefault="00003C65">
      <w:r>
        <w:t xml:space="preserve">Grâce à la synchro. </w:t>
      </w:r>
      <w:proofErr w:type="gramStart"/>
      <w:r>
        <w:t>entre</w:t>
      </w:r>
      <w:proofErr w:type="gramEnd"/>
      <w:r>
        <w:t xml:space="preserve"> tous les appareils : </w:t>
      </w:r>
      <w:r w:rsidR="00205BF2">
        <w:t>les utilisateurs peuvent modifier un même document en même temps.</w:t>
      </w:r>
    </w:p>
    <w:p w14:paraId="6D235A48" w14:textId="77777777" w:rsidR="006E1AC6" w:rsidRDefault="006E1AC6"/>
    <w:p w14:paraId="75161852" w14:textId="77777777" w:rsidR="00CB3E68" w:rsidRDefault="00CB3E68"/>
    <w:p w14:paraId="0ABD1B11" w14:textId="77777777" w:rsidR="00CB3E68" w:rsidRDefault="00CB3E68"/>
    <w:p w14:paraId="557C6C5A" w14:textId="77777777" w:rsidR="00BE5F75" w:rsidRDefault="00BE5F75"/>
    <w:p w14:paraId="42173DA2" w14:textId="77777777" w:rsidR="00AF119E" w:rsidRDefault="00AF119E"/>
    <w:p w14:paraId="4430FA0B" w14:textId="241F5B79" w:rsidR="00AF119E" w:rsidRDefault="00AF119E"/>
    <w:p w14:paraId="01914B4D" w14:textId="7E003562" w:rsidR="00AF119E" w:rsidRDefault="00AF119E"/>
    <w:p w14:paraId="44F7D9A3" w14:textId="77777777" w:rsidR="00AF119E" w:rsidRDefault="00AF119E"/>
    <w:sectPr w:rsidR="00AF119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EE59EC" w14:textId="77777777" w:rsidR="00384D3D" w:rsidRDefault="00384D3D" w:rsidP="0052689B">
      <w:pPr>
        <w:spacing w:after="0" w:line="240" w:lineRule="auto"/>
      </w:pPr>
      <w:r>
        <w:separator/>
      </w:r>
    </w:p>
  </w:endnote>
  <w:endnote w:type="continuationSeparator" w:id="0">
    <w:p w14:paraId="7F234930" w14:textId="77777777" w:rsidR="00384D3D" w:rsidRDefault="00384D3D" w:rsidP="005268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lledutableau"/>
      <w:tblW w:w="9209" w:type="dxa"/>
      <w:tblLook w:val="04A0" w:firstRow="1" w:lastRow="0" w:firstColumn="1" w:lastColumn="0" w:noHBand="0" w:noVBand="1"/>
    </w:tblPr>
    <w:tblGrid>
      <w:gridCol w:w="1838"/>
      <w:gridCol w:w="2835"/>
      <w:gridCol w:w="3544"/>
      <w:gridCol w:w="992"/>
    </w:tblGrid>
    <w:tr w:rsidR="003D1E96" w14:paraId="323FB695" w14:textId="77777777" w:rsidTr="00BE68D8">
      <w:tc>
        <w:tcPr>
          <w:tcW w:w="1838" w:type="dxa"/>
        </w:tcPr>
        <w:p w14:paraId="018E69F9" w14:textId="4AD378AC" w:rsidR="003D1E96" w:rsidRDefault="003D1E96">
          <w:pPr>
            <w:pStyle w:val="Pieddepage"/>
          </w:pPr>
          <w:r>
            <w:t>B. HESCHUNG</w:t>
          </w:r>
        </w:p>
      </w:tc>
      <w:tc>
        <w:tcPr>
          <w:tcW w:w="2835" w:type="dxa"/>
        </w:tcPr>
        <w:p w14:paraId="4F8420D7" w14:textId="619E59A8" w:rsidR="003D1E96" w:rsidRDefault="003D1E96">
          <w:pPr>
            <w:pStyle w:val="Pieddepage"/>
          </w:pPr>
          <w:r>
            <w:t xml:space="preserve">Créé le : </w:t>
          </w:r>
          <w:r w:rsidR="00BE68D8">
            <w:t>30/11/2025</w:t>
          </w:r>
        </w:p>
      </w:tc>
      <w:tc>
        <w:tcPr>
          <w:tcW w:w="3544" w:type="dxa"/>
        </w:tcPr>
        <w:p w14:paraId="1AECB878" w14:textId="4338A567" w:rsidR="003D1E96" w:rsidRDefault="003D1E96">
          <w:pPr>
            <w:pStyle w:val="Pieddepage"/>
          </w:pPr>
          <w:r>
            <w:t>Modifié le :</w:t>
          </w:r>
        </w:p>
      </w:tc>
      <w:tc>
        <w:tcPr>
          <w:tcW w:w="992" w:type="dxa"/>
        </w:tcPr>
        <w:p w14:paraId="066D82CD" w14:textId="6E33E365" w:rsidR="003D1E96" w:rsidRDefault="00BE68D8">
          <w:pPr>
            <w:pStyle w:val="Pieddepage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  <w:r>
            <w:t xml:space="preserve"> / </w:t>
          </w:r>
          <w:fldSimple w:instr=" NUMPAGES   \* MERGEFORMAT ">
            <w:r>
              <w:rPr>
                <w:noProof/>
              </w:rPr>
              <w:t>5</w:t>
            </w:r>
          </w:fldSimple>
        </w:p>
      </w:tc>
    </w:tr>
  </w:tbl>
  <w:p w14:paraId="7593A1BB" w14:textId="77777777" w:rsidR="003D1E96" w:rsidRDefault="003D1E9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57A474" w14:textId="77777777" w:rsidR="00384D3D" w:rsidRDefault="00384D3D" w:rsidP="0052689B">
      <w:pPr>
        <w:spacing w:after="0" w:line="240" w:lineRule="auto"/>
      </w:pPr>
      <w:r>
        <w:separator/>
      </w:r>
    </w:p>
  </w:footnote>
  <w:footnote w:type="continuationSeparator" w:id="0">
    <w:p w14:paraId="71D5FF32" w14:textId="77777777" w:rsidR="00384D3D" w:rsidRDefault="00384D3D" w:rsidP="005268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1C5AD" w14:textId="641F0BB2" w:rsidR="0052689B" w:rsidRDefault="0052689B">
    <w:pPr>
      <w:pStyle w:val="En-tte"/>
    </w:pPr>
    <w:r>
      <w:t xml:space="preserve">Découverte </w:t>
    </w:r>
    <w:r w:rsidR="003D1E96">
      <w:t>365 - TSSR</w:t>
    </w:r>
    <w:r>
      <w:ptab w:relativeTo="margin" w:alignment="center" w:leader="none"/>
    </w:r>
    <w:r>
      <w:ptab w:relativeTo="margin" w:alignment="right" w:leader="none"/>
    </w:r>
    <w:r w:rsidR="003D1E96">
      <w:t>Questionnaire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431217"/>
    <w:multiLevelType w:val="hybridMultilevel"/>
    <w:tmpl w:val="3C22557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D218E5"/>
    <w:multiLevelType w:val="hybridMultilevel"/>
    <w:tmpl w:val="44C0C95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9820203">
    <w:abstractNumId w:val="0"/>
  </w:num>
  <w:num w:numId="2" w16cid:durableId="11662841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622"/>
    <w:rsid w:val="00003C65"/>
    <w:rsid w:val="00062006"/>
    <w:rsid w:val="000F5FEF"/>
    <w:rsid w:val="00160694"/>
    <w:rsid w:val="0019269D"/>
    <w:rsid w:val="00205BF2"/>
    <w:rsid w:val="00213407"/>
    <w:rsid w:val="00213AAA"/>
    <w:rsid w:val="00214D9A"/>
    <w:rsid w:val="002F71C1"/>
    <w:rsid w:val="003100AE"/>
    <w:rsid w:val="00331B1B"/>
    <w:rsid w:val="00384D3D"/>
    <w:rsid w:val="003A56DB"/>
    <w:rsid w:val="003D1E96"/>
    <w:rsid w:val="0041689D"/>
    <w:rsid w:val="0052689B"/>
    <w:rsid w:val="00581231"/>
    <w:rsid w:val="00586B7F"/>
    <w:rsid w:val="00591AAD"/>
    <w:rsid w:val="00630E6E"/>
    <w:rsid w:val="00647927"/>
    <w:rsid w:val="006E1AC6"/>
    <w:rsid w:val="007714F7"/>
    <w:rsid w:val="007D5DE6"/>
    <w:rsid w:val="007E142F"/>
    <w:rsid w:val="008C171C"/>
    <w:rsid w:val="008F6D5F"/>
    <w:rsid w:val="00A16622"/>
    <w:rsid w:val="00A9249A"/>
    <w:rsid w:val="00AF119E"/>
    <w:rsid w:val="00AF1371"/>
    <w:rsid w:val="00B24902"/>
    <w:rsid w:val="00BE5F75"/>
    <w:rsid w:val="00BE68D8"/>
    <w:rsid w:val="00BF5E4D"/>
    <w:rsid w:val="00C40D95"/>
    <w:rsid w:val="00C875BF"/>
    <w:rsid w:val="00CB3E68"/>
    <w:rsid w:val="00D13061"/>
    <w:rsid w:val="00D5137D"/>
    <w:rsid w:val="00D85A61"/>
    <w:rsid w:val="00F169D9"/>
    <w:rsid w:val="00FD2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98DCF1"/>
  <w15:chartTrackingRefBased/>
  <w15:docId w15:val="{78ACB5E0-86ED-4DC6-8F43-47FEF0B6E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6E1A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BF4E14" w:themeColor="accent2" w:themeShade="BF"/>
      <w:sz w:val="36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630E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166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166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166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166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166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166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166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E1AC6"/>
    <w:rPr>
      <w:rFonts w:asciiTheme="majorHAnsi" w:eastAsiaTheme="majorEastAsia" w:hAnsiTheme="majorHAnsi" w:cstheme="majorBidi"/>
      <w:color w:val="BF4E14" w:themeColor="accent2" w:themeShade="BF"/>
      <w:sz w:val="36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630E6E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166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16622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16622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1662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1662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1662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1662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166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166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166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166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166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1662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1662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A16622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166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16622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A16622"/>
    <w:rPr>
      <w:b/>
      <w:bCs/>
      <w:smallCaps/>
      <w:color w:val="0F4761" w:themeColor="accent1" w:themeShade="BF"/>
      <w:spacing w:val="5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630E6E"/>
    <w:pPr>
      <w:spacing w:before="240" w:after="0"/>
      <w:outlineLvl w:val="9"/>
    </w:pPr>
    <w:rPr>
      <w:color w:val="0F4761" w:themeColor="accent1" w:themeShade="BF"/>
      <w:kern w:val="0"/>
      <w:sz w:val="32"/>
      <w:szCs w:val="32"/>
      <w:lang w:eastAsia="fr-FR"/>
      <w14:ligatures w14:val="none"/>
    </w:rPr>
  </w:style>
  <w:style w:type="paragraph" w:styleId="TM1">
    <w:name w:val="toc 1"/>
    <w:basedOn w:val="Normal"/>
    <w:next w:val="Normal"/>
    <w:autoRedefine/>
    <w:uiPriority w:val="39"/>
    <w:unhideWhenUsed/>
    <w:rsid w:val="00630E6E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630E6E"/>
    <w:pPr>
      <w:spacing w:after="100"/>
      <w:ind w:left="220"/>
    </w:pPr>
  </w:style>
  <w:style w:type="character" w:styleId="Lienhypertexte">
    <w:name w:val="Hyperlink"/>
    <w:basedOn w:val="Policepardfaut"/>
    <w:uiPriority w:val="99"/>
    <w:unhideWhenUsed/>
    <w:rsid w:val="00630E6E"/>
    <w:rPr>
      <w:color w:val="467886" w:themeColor="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5268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2689B"/>
  </w:style>
  <w:style w:type="paragraph" w:styleId="Pieddepage">
    <w:name w:val="footer"/>
    <w:basedOn w:val="Normal"/>
    <w:link w:val="PieddepageCar"/>
    <w:uiPriority w:val="99"/>
    <w:unhideWhenUsed/>
    <w:rsid w:val="005268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2689B"/>
  </w:style>
  <w:style w:type="table" w:styleId="Grilledutableau">
    <w:name w:val="Table Grid"/>
    <w:basedOn w:val="TableauNormal"/>
    <w:uiPriority w:val="39"/>
    <w:rsid w:val="003D1E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586B7F"/>
    <w:rPr>
      <w:color w:val="605E5C"/>
      <w:shd w:val="clear" w:color="auto" w:fill="E1DFDD"/>
    </w:rPr>
  </w:style>
  <w:style w:type="paragraph" w:styleId="Sansinterligne">
    <w:name w:val="No Spacing"/>
    <w:link w:val="SansinterligneCar"/>
    <w:uiPriority w:val="1"/>
    <w:qFormat/>
    <w:rsid w:val="007714F7"/>
    <w:pPr>
      <w:spacing w:after="0" w:line="240" w:lineRule="auto"/>
    </w:pPr>
    <w:rPr>
      <w:rFonts w:eastAsiaTheme="minorEastAsia"/>
      <w:kern w:val="0"/>
      <w:lang w:eastAsia="fr-FR"/>
      <w14:ligatures w14:val="none"/>
    </w:rPr>
  </w:style>
  <w:style w:type="character" w:customStyle="1" w:styleId="SansinterligneCar">
    <w:name w:val="Sans interligne Car"/>
    <w:basedOn w:val="Policepardfaut"/>
    <w:link w:val="Sansinterligne"/>
    <w:uiPriority w:val="1"/>
    <w:rsid w:val="007714F7"/>
    <w:rPr>
      <w:rFonts w:eastAsiaTheme="minorEastAsia"/>
      <w:kern w:val="0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C20BF7-522C-4DD3-B588-542C29C4F0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1828</TotalTime>
  <Pages>7</Pages>
  <Words>1497</Words>
  <Characters>8237</Characters>
  <Application>Microsoft Office Word</Application>
  <DocSecurity>0</DocSecurity>
  <Lines>68</Lines>
  <Paragraphs>19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Baptiste</dc:creator>
  <cp:keywords/>
  <dc:description/>
  <cp:lastModifiedBy>Baptiste</cp:lastModifiedBy>
  <cp:revision>18</cp:revision>
  <dcterms:created xsi:type="dcterms:W3CDTF">2025-10-31T12:24:00Z</dcterms:created>
  <dcterms:modified xsi:type="dcterms:W3CDTF">2025-11-03T17:42:00Z</dcterms:modified>
</cp:coreProperties>
</file>